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0E5" w:rsidRDefault="004B30E5">
      <w:pPr>
        <w:jc w:val="center"/>
        <w:rPr>
          <w:rFonts w:ascii="Verdana" w:hAnsi="Verdana" w:cs="Verdana"/>
          <w:sz w:val="32"/>
          <w:szCs w:val="32"/>
        </w:rPr>
      </w:pPr>
      <w:bookmarkStart w:id="0" w:name="_GoBack"/>
      <w:bookmarkEnd w:id="0"/>
      <w:r>
        <w:rPr>
          <w:rFonts w:ascii="Verdana" w:hAnsi="Verdana" w:cs="Verdana"/>
          <w:sz w:val="32"/>
          <w:szCs w:val="32"/>
        </w:rPr>
        <w:t>PROJECT HOPE FOOD BANK</w:t>
      </w:r>
    </w:p>
    <w:p w:rsidR="004B30E5" w:rsidRDefault="004B30E5">
      <w:pPr>
        <w:jc w:val="center"/>
        <w:rPr>
          <w:rFonts w:ascii="Verdana" w:hAnsi="Verdana" w:cs="Verdana"/>
          <w:sz w:val="32"/>
          <w:szCs w:val="32"/>
        </w:rPr>
      </w:pPr>
      <w:r>
        <w:rPr>
          <w:rFonts w:ascii="Verdana" w:hAnsi="Verdana" w:cs="Verdana"/>
          <w:sz w:val="32"/>
          <w:szCs w:val="32"/>
        </w:rPr>
        <w:t>BY-LAWS</w:t>
      </w:r>
    </w:p>
    <w:p w:rsidR="004B30E5" w:rsidRDefault="004B30E5">
      <w:pPr>
        <w:jc w:val="center"/>
        <w:rPr>
          <w:rFonts w:ascii="Verdana" w:hAnsi="Verdana" w:cs="Verdana"/>
          <w:i/>
          <w:iCs/>
          <w:sz w:val="16"/>
          <w:szCs w:val="16"/>
        </w:rPr>
      </w:pPr>
    </w:p>
    <w:p w:rsidR="004B30E5" w:rsidRDefault="004B30E5">
      <w:pPr>
        <w:jc w:val="center"/>
        <w:rPr>
          <w:rFonts w:ascii="Verdana" w:hAnsi="Verdana" w:cs="Verdana"/>
          <w:i/>
          <w:iCs/>
          <w:sz w:val="16"/>
          <w:szCs w:val="16"/>
        </w:rPr>
      </w:pPr>
      <w:r>
        <w:rPr>
          <w:rFonts w:ascii="Verdana" w:hAnsi="Verdana" w:cs="Verdana"/>
          <w:i/>
          <w:iCs/>
          <w:sz w:val="16"/>
          <w:szCs w:val="16"/>
        </w:rPr>
        <w:t>Revised October 30, 2012</w:t>
      </w:r>
    </w:p>
    <w:p w:rsidR="004B30E5" w:rsidRDefault="004B30E5">
      <w:pPr>
        <w:jc w:val="center"/>
        <w:rPr>
          <w:rFonts w:ascii="Verdana" w:hAnsi="Verdana" w:cs="Verdana"/>
          <w:b/>
          <w:bCs/>
          <w:sz w:val="24"/>
          <w:szCs w:val="24"/>
        </w:rPr>
      </w:pPr>
    </w:p>
    <w:p w:rsidR="004B30E5" w:rsidRDefault="004B30E5">
      <w:pPr>
        <w:jc w:val="center"/>
        <w:rPr>
          <w:rFonts w:ascii="Verdana" w:hAnsi="Verdana" w:cs="Verdana"/>
          <w:b/>
          <w:bCs/>
          <w:sz w:val="24"/>
          <w:szCs w:val="24"/>
        </w:rPr>
      </w:pPr>
    </w:p>
    <w:p w:rsidR="004B30E5" w:rsidRDefault="004B30E5">
      <w:pPr>
        <w:jc w:val="center"/>
        <w:rPr>
          <w:rFonts w:ascii="Verdana" w:hAnsi="Verdana" w:cs="Verdana"/>
          <w:b/>
          <w:bCs/>
          <w:sz w:val="24"/>
          <w:szCs w:val="24"/>
        </w:rPr>
      </w:pPr>
    </w:p>
    <w:p w:rsidR="004B30E5" w:rsidRDefault="004B30E5">
      <w:pPr>
        <w:rPr>
          <w:rFonts w:ascii="Verdana" w:hAnsi="Verdana" w:cs="Verdana"/>
          <w:b/>
          <w:bCs/>
          <w:sz w:val="24"/>
          <w:szCs w:val="24"/>
        </w:rPr>
      </w:pP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t>ARTICLE I</w:t>
      </w:r>
    </w:p>
    <w:p w:rsidR="004B30E5" w:rsidRDefault="004B30E5">
      <w:pPr>
        <w:rPr>
          <w:rFonts w:ascii="Verdana" w:hAnsi="Verdana" w:cs="Verdana"/>
          <w:sz w:val="24"/>
          <w:szCs w:val="24"/>
        </w:rPr>
      </w:pPr>
    </w:p>
    <w:p w:rsidR="004B30E5" w:rsidRDefault="004B30E5">
      <w:pPr>
        <w:rPr>
          <w:rFonts w:ascii="Verdana" w:hAnsi="Verdana" w:cs="Verdana"/>
          <w:sz w:val="24"/>
          <w:szCs w:val="24"/>
        </w:rPr>
      </w:pPr>
      <w:r>
        <w:rPr>
          <w:rFonts w:ascii="Verdana" w:hAnsi="Verdana" w:cs="Verdana"/>
          <w:sz w:val="24"/>
          <w:szCs w:val="24"/>
        </w:rPr>
        <w:t xml:space="preserve">1.  The group shall be called the Project HOPE Food Bank.  It shall         </w:t>
      </w:r>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 xml:space="preserve">have no set membership, but rather it shall be run by a Board of </w:t>
      </w:r>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Directors, as elected from time to time, in the manner set below.</w:t>
      </w:r>
    </w:p>
    <w:p w:rsidR="004B30E5" w:rsidRDefault="004B30E5">
      <w:pPr>
        <w:rPr>
          <w:rFonts w:ascii="Verdana" w:hAnsi="Verdana" w:cs="Verdana"/>
          <w:sz w:val="24"/>
          <w:szCs w:val="24"/>
        </w:rPr>
      </w:pPr>
    </w:p>
    <w:p w:rsidR="004B30E5" w:rsidRDefault="004B30E5">
      <w:pPr>
        <w:rPr>
          <w:rFonts w:ascii="Verdana" w:hAnsi="Verdana" w:cs="Verdana"/>
          <w:sz w:val="24"/>
          <w:szCs w:val="24"/>
        </w:rPr>
      </w:pPr>
    </w:p>
    <w:p w:rsidR="004B30E5" w:rsidRDefault="004B30E5">
      <w:pPr>
        <w:rPr>
          <w:rFonts w:ascii="Verdana" w:hAnsi="Verdana" w:cs="Verdana"/>
          <w:b/>
          <w:bCs/>
          <w:sz w:val="24"/>
          <w:szCs w:val="24"/>
        </w:rPr>
      </w:pP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t>ARTICLE II</w:t>
      </w:r>
    </w:p>
    <w:p w:rsidR="004B30E5" w:rsidRDefault="004B30E5">
      <w:pPr>
        <w:rPr>
          <w:rFonts w:ascii="Verdana" w:hAnsi="Verdana" w:cs="Verdana"/>
          <w:sz w:val="24"/>
          <w:szCs w:val="24"/>
        </w:rPr>
      </w:pPr>
    </w:p>
    <w:p w:rsidR="004B30E5" w:rsidRDefault="004B30E5">
      <w:pPr>
        <w:rPr>
          <w:rFonts w:ascii="Verdana" w:hAnsi="Verdana" w:cs="Verdana"/>
          <w:sz w:val="24"/>
          <w:szCs w:val="24"/>
        </w:rPr>
      </w:pPr>
      <w:r>
        <w:rPr>
          <w:rFonts w:ascii="Verdana" w:hAnsi="Verdana" w:cs="Verdana"/>
          <w:sz w:val="24"/>
          <w:szCs w:val="24"/>
        </w:rPr>
        <w:t xml:space="preserve">1.  The business and affairs of the group shall be managed by its </w:t>
      </w:r>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Board of Directors.</w:t>
      </w:r>
    </w:p>
    <w:p w:rsidR="004B30E5" w:rsidRDefault="004B30E5">
      <w:pPr>
        <w:rPr>
          <w:rFonts w:ascii="Verdana" w:hAnsi="Verdana" w:cs="Verdana"/>
          <w:sz w:val="24"/>
          <w:szCs w:val="24"/>
        </w:rPr>
      </w:pPr>
      <w:r>
        <w:rPr>
          <w:rFonts w:ascii="Verdana" w:hAnsi="Verdana" w:cs="Verdana"/>
          <w:sz w:val="24"/>
          <w:szCs w:val="24"/>
        </w:rPr>
        <w:t>2.  The Board of Directors shall be made up of not less than 9 and not</w:t>
      </w:r>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more than 15 voting members.</w:t>
      </w:r>
    </w:p>
    <w:p w:rsidR="004B30E5" w:rsidRDefault="004B30E5">
      <w:pPr>
        <w:rPr>
          <w:rFonts w:ascii="Verdana" w:hAnsi="Verdana" w:cs="Verdana"/>
          <w:sz w:val="24"/>
          <w:szCs w:val="24"/>
        </w:rPr>
      </w:pPr>
      <w:r>
        <w:rPr>
          <w:rFonts w:ascii="Verdana" w:hAnsi="Verdana" w:cs="Verdana"/>
          <w:sz w:val="24"/>
          <w:szCs w:val="24"/>
        </w:rPr>
        <w:t>3.  If vacancy occurs on the Board, the Board is authorized to fill such</w:t>
      </w:r>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vacancy by a majority vote of the remaining members.</w:t>
      </w:r>
    </w:p>
    <w:p w:rsidR="004B30E5" w:rsidRDefault="004B30E5">
      <w:pPr>
        <w:rPr>
          <w:rFonts w:ascii="Verdana" w:hAnsi="Verdana" w:cs="Verdana"/>
          <w:sz w:val="24"/>
          <w:szCs w:val="24"/>
        </w:rPr>
      </w:pPr>
      <w:r>
        <w:rPr>
          <w:rFonts w:ascii="Verdana" w:hAnsi="Verdana" w:cs="Verdana"/>
          <w:sz w:val="24"/>
          <w:szCs w:val="24"/>
        </w:rPr>
        <w:t xml:space="preserve">4.  If a voting member misses more than 3 consecutive meetings  </w:t>
      </w:r>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without any contact to another member, they will be subject to</w:t>
      </w:r>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removal by the Board.</w:t>
      </w:r>
    </w:p>
    <w:p w:rsidR="004B30E5" w:rsidRDefault="004B30E5">
      <w:pPr>
        <w:rPr>
          <w:rFonts w:ascii="Verdana" w:hAnsi="Verdana" w:cs="Verdana"/>
          <w:sz w:val="24"/>
          <w:szCs w:val="24"/>
        </w:rPr>
      </w:pPr>
      <w:r>
        <w:rPr>
          <w:rFonts w:ascii="Verdana" w:hAnsi="Verdana" w:cs="Verdana"/>
          <w:sz w:val="24"/>
          <w:szCs w:val="24"/>
        </w:rPr>
        <w:t xml:space="preserve">5.  A quorum of any meeting shall consist of a majority of the </w:t>
      </w:r>
    </w:p>
    <w:p w:rsidR="004B30E5" w:rsidRDefault="00A4556A" w:rsidP="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 xml:space="preserve">membership of the Committee.  Any question at the </w:t>
      </w:r>
      <w:proofErr w:type="spellStart"/>
      <w:r>
        <w:rPr>
          <w:rFonts w:ascii="Verdana" w:hAnsi="Verdana" w:cs="Verdana"/>
          <w:sz w:val="24"/>
          <w:szCs w:val="24"/>
        </w:rPr>
        <w:t>meeting</w:t>
      </w:r>
      <w:r w:rsidR="004B30E5">
        <w:rPr>
          <w:rFonts w:ascii="Verdana" w:hAnsi="Verdana" w:cs="Verdana"/>
          <w:sz w:val="24"/>
          <w:szCs w:val="24"/>
        </w:rPr>
        <w:t>shall</w:t>
      </w:r>
      <w:proofErr w:type="spellEnd"/>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 xml:space="preserve">  be decided by a majority of such quorum.</w:t>
      </w:r>
    </w:p>
    <w:p w:rsidR="004B30E5" w:rsidRDefault="004B30E5">
      <w:pPr>
        <w:rPr>
          <w:rFonts w:ascii="Verdana" w:hAnsi="Verdana" w:cs="Verdana"/>
          <w:sz w:val="24"/>
          <w:szCs w:val="24"/>
        </w:rPr>
      </w:pPr>
      <w:r>
        <w:rPr>
          <w:rFonts w:ascii="Verdana" w:hAnsi="Verdana" w:cs="Verdana"/>
          <w:sz w:val="24"/>
          <w:szCs w:val="24"/>
        </w:rPr>
        <w:t>6.  Members may not vote by proxy.</w:t>
      </w:r>
    </w:p>
    <w:p w:rsidR="004B30E5" w:rsidRDefault="004B30E5">
      <w:pPr>
        <w:rPr>
          <w:rFonts w:ascii="Verdana" w:hAnsi="Verdana" w:cs="Verdana"/>
          <w:sz w:val="24"/>
          <w:szCs w:val="24"/>
        </w:rPr>
      </w:pPr>
      <w:r>
        <w:rPr>
          <w:rFonts w:ascii="Verdana" w:hAnsi="Verdana" w:cs="Verdana"/>
          <w:sz w:val="24"/>
          <w:szCs w:val="24"/>
        </w:rPr>
        <w:t>7.  A director may be removed at any time by a majority vote of the</w:t>
      </w:r>
    </w:p>
    <w:p w:rsidR="004B30E5" w:rsidRDefault="004B30E5">
      <w:pPr>
        <w:rPr>
          <w:rFonts w:ascii="Verdana" w:hAnsi="Verdana" w:cs="Verdana"/>
          <w:sz w:val="24"/>
          <w:szCs w:val="24"/>
        </w:rPr>
      </w:pPr>
      <w:r>
        <w:rPr>
          <w:rFonts w:ascii="Verdana" w:hAnsi="Verdana" w:cs="Verdana"/>
          <w:sz w:val="24"/>
          <w:szCs w:val="24"/>
        </w:rPr>
        <w:t xml:space="preserve">   </w:t>
      </w:r>
      <w:r w:rsidR="00A4556A">
        <w:rPr>
          <w:rFonts w:ascii="Verdana" w:hAnsi="Verdana" w:cs="Verdana"/>
          <w:sz w:val="24"/>
          <w:szCs w:val="24"/>
        </w:rPr>
        <w:t xml:space="preserve"> </w:t>
      </w:r>
      <w:r>
        <w:rPr>
          <w:rFonts w:ascii="Verdana" w:hAnsi="Verdana" w:cs="Verdana"/>
          <w:sz w:val="24"/>
          <w:szCs w:val="24"/>
        </w:rPr>
        <w:t>Board of directors.</w:t>
      </w:r>
    </w:p>
    <w:p w:rsidR="004B30E5" w:rsidRDefault="004B30E5">
      <w:pPr>
        <w:rPr>
          <w:rFonts w:ascii="Verdana" w:hAnsi="Verdana" w:cs="Verdana"/>
          <w:sz w:val="24"/>
          <w:szCs w:val="24"/>
        </w:rPr>
      </w:pPr>
      <w:r>
        <w:rPr>
          <w:rFonts w:ascii="Verdana" w:hAnsi="Verdana" w:cs="Verdana"/>
          <w:sz w:val="24"/>
          <w:szCs w:val="24"/>
        </w:rPr>
        <w:t>8.  Non-scheduled meetings -- The Board must be given 48 hours</w:t>
      </w:r>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notice.</w:t>
      </w:r>
    </w:p>
    <w:p w:rsidR="004B30E5" w:rsidRDefault="004B30E5">
      <w:pPr>
        <w:rPr>
          <w:rFonts w:ascii="Verdana" w:hAnsi="Verdana" w:cs="Verdana"/>
          <w:sz w:val="24"/>
          <w:szCs w:val="24"/>
        </w:rPr>
      </w:pPr>
      <w:r>
        <w:rPr>
          <w:rFonts w:ascii="Verdana" w:hAnsi="Verdana" w:cs="Verdana"/>
          <w:sz w:val="24"/>
          <w:szCs w:val="24"/>
        </w:rPr>
        <w:t xml:space="preserve">9.  Each Director has a strict legal and </w:t>
      </w:r>
      <w:r w:rsidR="00A83371">
        <w:rPr>
          <w:rFonts w:ascii="Verdana" w:hAnsi="Verdana" w:cs="Verdana"/>
          <w:sz w:val="24"/>
          <w:szCs w:val="24"/>
        </w:rPr>
        <w:t>fiduciary</w:t>
      </w:r>
      <w:r>
        <w:rPr>
          <w:rFonts w:ascii="Verdana" w:hAnsi="Verdana" w:cs="Verdana"/>
          <w:sz w:val="24"/>
          <w:szCs w:val="24"/>
        </w:rPr>
        <w:t xml:space="preserve"> duty to preserve and </w:t>
      </w:r>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protect the confidentiality and secrecy of all communications,</w:t>
      </w:r>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deliberations, and discussion to which he/she becomes privy by</w:t>
      </w:r>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virtue of his/her service in office and which are deemed to be</w:t>
      </w:r>
    </w:p>
    <w:p w:rsidR="00A4556A" w:rsidRDefault="00A4556A">
      <w:pPr>
        <w:rPr>
          <w:rFonts w:ascii="Verdana" w:hAnsi="Verdana" w:cs="Verdana"/>
          <w:sz w:val="24"/>
          <w:szCs w:val="24"/>
        </w:rPr>
      </w:pPr>
      <w:r>
        <w:rPr>
          <w:rFonts w:ascii="Verdana" w:hAnsi="Verdana" w:cs="Verdana"/>
          <w:sz w:val="24"/>
          <w:szCs w:val="24"/>
        </w:rPr>
        <w:t xml:space="preserve">    confidential by the Board.</w:t>
      </w:r>
    </w:p>
    <w:p w:rsidR="004B30E5" w:rsidRDefault="00A4556A">
      <w:pPr>
        <w:rPr>
          <w:rFonts w:ascii="Verdana" w:hAnsi="Verdana" w:cs="Verdana"/>
          <w:sz w:val="24"/>
          <w:szCs w:val="24"/>
        </w:rPr>
      </w:pPr>
      <w:r>
        <w:rPr>
          <w:rFonts w:ascii="Verdana" w:hAnsi="Verdana" w:cs="Verdana"/>
          <w:sz w:val="24"/>
          <w:szCs w:val="24"/>
        </w:rPr>
        <w:t>10.</w:t>
      </w:r>
      <w:r w:rsidR="004B30E5">
        <w:rPr>
          <w:rFonts w:ascii="Verdana" w:hAnsi="Verdana" w:cs="Verdana"/>
          <w:sz w:val="24"/>
          <w:szCs w:val="24"/>
        </w:rPr>
        <w:t xml:space="preserve"> The Executive Director of the Project HOPE Food Bank shall serve</w:t>
      </w:r>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as Ex-Officio member of the Board, but shall not have a vote.</w:t>
      </w:r>
    </w:p>
    <w:p w:rsidR="004B30E5" w:rsidRDefault="004B30E5">
      <w:pPr>
        <w:rPr>
          <w:rFonts w:ascii="Verdana" w:hAnsi="Verdana" w:cs="Verdana"/>
          <w:sz w:val="24"/>
          <w:szCs w:val="24"/>
        </w:rPr>
      </w:pPr>
    </w:p>
    <w:p w:rsidR="004B30E5" w:rsidRDefault="004B30E5">
      <w:pPr>
        <w:rPr>
          <w:rFonts w:ascii="Verdana" w:hAnsi="Verdana" w:cs="Verdana"/>
          <w:sz w:val="24"/>
          <w:szCs w:val="24"/>
        </w:rPr>
      </w:pP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p>
    <w:p w:rsidR="004B30E5" w:rsidRDefault="004B30E5">
      <w:pPr>
        <w:rPr>
          <w:rFonts w:ascii="Verdana" w:hAnsi="Verdana" w:cs="Verdana"/>
          <w:b/>
          <w:bCs/>
          <w:sz w:val="24"/>
          <w:szCs w:val="24"/>
        </w:rPr>
      </w:pPr>
    </w:p>
    <w:p w:rsidR="004B30E5" w:rsidRDefault="004B30E5">
      <w:pPr>
        <w:rPr>
          <w:rFonts w:ascii="Verdana" w:hAnsi="Verdana" w:cs="Verdana"/>
          <w:b/>
          <w:bCs/>
          <w:sz w:val="24"/>
          <w:szCs w:val="24"/>
        </w:rPr>
      </w:pPr>
    </w:p>
    <w:p w:rsidR="004B30E5" w:rsidRDefault="004B30E5">
      <w:pPr>
        <w:rPr>
          <w:rFonts w:ascii="Verdana" w:hAnsi="Verdana" w:cs="Verdana"/>
          <w:b/>
          <w:bCs/>
          <w:sz w:val="24"/>
          <w:szCs w:val="24"/>
        </w:rPr>
      </w:pPr>
    </w:p>
    <w:p w:rsidR="004B30E5" w:rsidRDefault="004B30E5">
      <w:pPr>
        <w:rPr>
          <w:rFonts w:ascii="Verdana" w:hAnsi="Verdana" w:cs="Verdana"/>
          <w:b/>
          <w:bCs/>
          <w:sz w:val="24"/>
          <w:szCs w:val="24"/>
        </w:rPr>
      </w:pP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t>ARTICLE III</w:t>
      </w:r>
    </w:p>
    <w:p w:rsidR="004B30E5" w:rsidRDefault="004B30E5">
      <w:pPr>
        <w:rPr>
          <w:rFonts w:ascii="Verdana" w:hAnsi="Verdana" w:cs="Verdana"/>
          <w:b/>
          <w:bCs/>
          <w:sz w:val="24"/>
          <w:szCs w:val="24"/>
        </w:rPr>
      </w:pP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t xml:space="preserve"> OFFICERS</w:t>
      </w:r>
    </w:p>
    <w:p w:rsidR="004B30E5" w:rsidRDefault="004B30E5">
      <w:pPr>
        <w:rPr>
          <w:rFonts w:ascii="Verdana" w:hAnsi="Verdana" w:cs="Verdana"/>
          <w:sz w:val="24"/>
          <w:szCs w:val="24"/>
        </w:rPr>
      </w:pPr>
    </w:p>
    <w:p w:rsidR="004B30E5" w:rsidRDefault="004B30E5">
      <w:pPr>
        <w:rPr>
          <w:rFonts w:ascii="Verdana" w:hAnsi="Verdana" w:cs="Verdana"/>
          <w:sz w:val="24"/>
          <w:szCs w:val="24"/>
        </w:rPr>
      </w:pPr>
      <w:r>
        <w:rPr>
          <w:rFonts w:ascii="Verdana" w:hAnsi="Verdana" w:cs="Verdana"/>
          <w:sz w:val="24"/>
          <w:szCs w:val="24"/>
        </w:rPr>
        <w:t>1.  The officers of the Board of Directors shall be President, Vice</w:t>
      </w:r>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President, Secretary and Treasurer.</w:t>
      </w:r>
    </w:p>
    <w:p w:rsidR="004B30E5" w:rsidRDefault="004B30E5" w:rsidP="00A83371">
      <w:pPr>
        <w:rPr>
          <w:rFonts w:ascii="Verdana" w:hAnsi="Verdana" w:cs="Verdana"/>
          <w:sz w:val="24"/>
          <w:szCs w:val="24"/>
        </w:rPr>
      </w:pPr>
      <w:r>
        <w:rPr>
          <w:rFonts w:ascii="Verdana" w:hAnsi="Verdana" w:cs="Verdana"/>
          <w:sz w:val="24"/>
          <w:szCs w:val="24"/>
        </w:rPr>
        <w:t>2.  Officers of the Board of Directors shall be elected by the Board and</w:t>
      </w:r>
    </w:p>
    <w:p w:rsidR="004B30E5" w:rsidRDefault="00A4556A" w:rsidP="00A83371">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serve at the pleasure of the Boa</w:t>
      </w:r>
      <w:r w:rsidR="00A83371">
        <w:rPr>
          <w:rFonts w:ascii="Verdana" w:hAnsi="Verdana" w:cs="Verdana"/>
          <w:sz w:val="24"/>
          <w:szCs w:val="24"/>
        </w:rPr>
        <w:t xml:space="preserve">rd.  Elections shall be held at </w:t>
      </w:r>
      <w:r w:rsidR="004B30E5">
        <w:rPr>
          <w:rFonts w:ascii="Verdana" w:hAnsi="Verdana" w:cs="Verdana"/>
          <w:sz w:val="24"/>
          <w:szCs w:val="24"/>
        </w:rPr>
        <w:t>the</w:t>
      </w:r>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regular meeting in November.  A slate of officers shall be</w:t>
      </w:r>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presented for consideration in the preceding month of August.</w:t>
      </w:r>
    </w:p>
    <w:p w:rsidR="004B30E5" w:rsidRDefault="00A83371">
      <w:pPr>
        <w:rPr>
          <w:rFonts w:ascii="Verdana" w:hAnsi="Verdana" w:cs="Verdana"/>
          <w:sz w:val="24"/>
          <w:szCs w:val="24"/>
        </w:rPr>
      </w:pPr>
      <w:r>
        <w:rPr>
          <w:rFonts w:ascii="Verdana" w:hAnsi="Verdana" w:cs="Verdana"/>
          <w:sz w:val="24"/>
          <w:szCs w:val="24"/>
        </w:rPr>
        <w:t xml:space="preserve">3.  </w:t>
      </w:r>
      <w:r w:rsidR="004B30E5">
        <w:rPr>
          <w:rFonts w:ascii="Verdana" w:hAnsi="Verdana" w:cs="Verdana"/>
          <w:sz w:val="24"/>
          <w:szCs w:val="24"/>
        </w:rPr>
        <w:t>When a vacancy occurs in one of the</w:t>
      </w:r>
      <w:r>
        <w:rPr>
          <w:rFonts w:ascii="Verdana" w:hAnsi="Verdana" w:cs="Verdana"/>
          <w:sz w:val="24"/>
          <w:szCs w:val="24"/>
        </w:rPr>
        <w:t xml:space="preserve"> offices, it shall be filled by </w:t>
      </w:r>
    </w:p>
    <w:p w:rsidR="004B30E5" w:rsidRDefault="00A4556A">
      <w:pPr>
        <w:rPr>
          <w:rFonts w:ascii="Verdana" w:hAnsi="Verdana" w:cs="Verdana"/>
          <w:sz w:val="24"/>
          <w:szCs w:val="24"/>
        </w:rPr>
      </w:pPr>
      <w:r>
        <w:rPr>
          <w:rFonts w:ascii="Verdana" w:hAnsi="Verdana" w:cs="Verdana"/>
          <w:sz w:val="24"/>
          <w:szCs w:val="24"/>
        </w:rPr>
        <w:t xml:space="preserve">    </w:t>
      </w:r>
      <w:r w:rsidR="00A83371">
        <w:rPr>
          <w:rFonts w:ascii="Verdana" w:hAnsi="Verdana" w:cs="Verdana"/>
          <w:sz w:val="24"/>
          <w:szCs w:val="24"/>
        </w:rPr>
        <w:t xml:space="preserve">the </w:t>
      </w:r>
      <w:r w:rsidR="004B30E5">
        <w:rPr>
          <w:rFonts w:ascii="Verdana" w:hAnsi="Verdana" w:cs="Verdana"/>
          <w:sz w:val="24"/>
          <w:szCs w:val="24"/>
        </w:rPr>
        <w:t>Board.</w:t>
      </w:r>
    </w:p>
    <w:p w:rsidR="004B30E5" w:rsidRDefault="004B30E5">
      <w:pPr>
        <w:rPr>
          <w:rFonts w:ascii="Verdana" w:hAnsi="Verdana" w:cs="Verdana"/>
          <w:sz w:val="24"/>
          <w:szCs w:val="24"/>
        </w:rPr>
      </w:pPr>
      <w:r>
        <w:rPr>
          <w:rFonts w:ascii="Verdana" w:hAnsi="Verdana" w:cs="Verdana"/>
          <w:sz w:val="24"/>
          <w:szCs w:val="24"/>
        </w:rPr>
        <w:t xml:space="preserve">4.  The Board of Directors may authorize any one or more officers to </w:t>
      </w:r>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 xml:space="preserve">execute contracts, checks, notes, drafts, </w:t>
      </w:r>
      <w:proofErr w:type="gramStart"/>
      <w:r w:rsidR="004B30E5">
        <w:rPr>
          <w:rFonts w:ascii="Verdana" w:hAnsi="Verdana" w:cs="Verdana"/>
          <w:sz w:val="24"/>
          <w:szCs w:val="24"/>
        </w:rPr>
        <w:t>and etc.</w:t>
      </w:r>
      <w:proofErr w:type="gramEnd"/>
      <w:r w:rsidR="004B30E5">
        <w:rPr>
          <w:rFonts w:ascii="Verdana" w:hAnsi="Verdana" w:cs="Verdana"/>
          <w:sz w:val="24"/>
          <w:szCs w:val="24"/>
        </w:rPr>
        <w:t xml:space="preserve"> in the ordinary</w:t>
      </w:r>
    </w:p>
    <w:p w:rsidR="004B30E5" w:rsidRDefault="00A4556A">
      <w:pPr>
        <w:rPr>
          <w:rFonts w:ascii="Verdana" w:hAnsi="Verdana" w:cs="Verdana"/>
          <w:sz w:val="24"/>
          <w:szCs w:val="24"/>
        </w:rPr>
      </w:pPr>
      <w:r>
        <w:rPr>
          <w:rFonts w:ascii="Verdana" w:hAnsi="Verdana" w:cs="Verdana"/>
          <w:sz w:val="24"/>
          <w:szCs w:val="24"/>
        </w:rPr>
        <w:t xml:space="preserve">   </w:t>
      </w:r>
      <w:r w:rsidR="00A83371">
        <w:rPr>
          <w:rFonts w:ascii="Verdana" w:hAnsi="Verdana" w:cs="Verdana"/>
          <w:sz w:val="24"/>
          <w:szCs w:val="24"/>
        </w:rPr>
        <w:t xml:space="preserve"> </w:t>
      </w:r>
      <w:r w:rsidR="004B30E5">
        <w:rPr>
          <w:rFonts w:ascii="Verdana" w:hAnsi="Verdana" w:cs="Verdana"/>
          <w:sz w:val="24"/>
          <w:szCs w:val="24"/>
        </w:rPr>
        <w:t>course of business.</w:t>
      </w:r>
    </w:p>
    <w:p w:rsidR="004B30E5" w:rsidRDefault="004B30E5">
      <w:pPr>
        <w:rPr>
          <w:rFonts w:ascii="Verdana" w:hAnsi="Verdana" w:cs="Verdana"/>
          <w:sz w:val="24"/>
          <w:szCs w:val="24"/>
        </w:rPr>
      </w:pPr>
      <w:r>
        <w:rPr>
          <w:rFonts w:ascii="Verdana" w:hAnsi="Verdana" w:cs="Verdana"/>
          <w:sz w:val="24"/>
          <w:szCs w:val="24"/>
        </w:rPr>
        <w:t>5.  Duties of the Officers:</w:t>
      </w:r>
    </w:p>
    <w:p w:rsidR="004B30E5" w:rsidRDefault="004B30E5">
      <w:pPr>
        <w:rPr>
          <w:rFonts w:ascii="Verdana" w:hAnsi="Verdana" w:cs="Verdana"/>
          <w:sz w:val="24"/>
          <w:szCs w:val="24"/>
        </w:rPr>
      </w:pPr>
    </w:p>
    <w:p w:rsidR="004B30E5" w:rsidRDefault="004B30E5">
      <w:pPr>
        <w:rPr>
          <w:rFonts w:ascii="Verdana" w:hAnsi="Verdana" w:cs="Verdana"/>
          <w:sz w:val="24"/>
          <w:szCs w:val="24"/>
        </w:rPr>
      </w:pPr>
    </w:p>
    <w:p w:rsidR="004B30E5" w:rsidRDefault="004B30E5" w:rsidP="00A83371">
      <w:pPr>
        <w:numPr>
          <w:ilvl w:val="0"/>
          <w:numId w:val="1"/>
        </w:numPr>
        <w:rPr>
          <w:rFonts w:ascii="Verdana" w:hAnsi="Verdana" w:cs="Verdana"/>
          <w:sz w:val="24"/>
          <w:szCs w:val="24"/>
        </w:rPr>
      </w:pPr>
      <w:r>
        <w:rPr>
          <w:rFonts w:ascii="Verdana" w:hAnsi="Verdana" w:cs="Verdana"/>
          <w:sz w:val="24"/>
          <w:szCs w:val="24"/>
        </w:rPr>
        <w:t>The President shall:</w:t>
      </w:r>
    </w:p>
    <w:p w:rsidR="00A83371" w:rsidRDefault="00A83371" w:rsidP="00A83371">
      <w:pPr>
        <w:ind w:left="732"/>
        <w:rPr>
          <w:rFonts w:ascii="Verdana" w:hAnsi="Verdana" w:cs="Verdana"/>
          <w:sz w:val="24"/>
          <w:szCs w:val="24"/>
        </w:rPr>
      </w:pPr>
    </w:p>
    <w:p w:rsidR="004B30E5" w:rsidRDefault="00A83371">
      <w:pPr>
        <w:rPr>
          <w:rFonts w:ascii="Verdana" w:hAnsi="Verdana" w:cs="Verdana"/>
          <w:sz w:val="24"/>
          <w:szCs w:val="24"/>
        </w:rPr>
      </w:pPr>
      <w:r>
        <w:rPr>
          <w:rFonts w:ascii="Verdana" w:hAnsi="Verdana" w:cs="Verdana"/>
          <w:sz w:val="24"/>
          <w:szCs w:val="24"/>
        </w:rPr>
        <w:tab/>
      </w:r>
      <w:r w:rsidR="004B30E5">
        <w:rPr>
          <w:rFonts w:ascii="Verdana" w:hAnsi="Verdana" w:cs="Verdana"/>
          <w:sz w:val="24"/>
          <w:szCs w:val="24"/>
        </w:rPr>
        <w:t>I.</w:t>
      </w:r>
      <w:r w:rsidR="004B30E5">
        <w:rPr>
          <w:rFonts w:ascii="Verdana" w:hAnsi="Verdana" w:cs="Verdana"/>
          <w:sz w:val="24"/>
          <w:szCs w:val="24"/>
        </w:rPr>
        <w:tab/>
        <w:t>Preside at all meetings of the organization</w:t>
      </w:r>
      <w:r>
        <w:rPr>
          <w:rFonts w:ascii="Verdana" w:hAnsi="Verdana" w:cs="Verdana"/>
          <w:sz w:val="24"/>
          <w:szCs w:val="24"/>
        </w:rPr>
        <w:t>.</w:t>
      </w:r>
    </w:p>
    <w:p w:rsidR="004B30E5" w:rsidRDefault="00A83371" w:rsidP="00A83371">
      <w:pPr>
        <w:ind w:left="1440" w:hanging="1440"/>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II.</w:t>
      </w:r>
      <w:r w:rsidR="004B30E5">
        <w:rPr>
          <w:rFonts w:ascii="Verdana" w:hAnsi="Verdana" w:cs="Verdana"/>
          <w:sz w:val="24"/>
          <w:szCs w:val="24"/>
        </w:rPr>
        <w:tab/>
        <w:t xml:space="preserve">Perform such other duties as prescribed in </w:t>
      </w:r>
      <w:r>
        <w:rPr>
          <w:rFonts w:ascii="Verdana" w:hAnsi="Verdana" w:cs="Verdana"/>
          <w:sz w:val="24"/>
          <w:szCs w:val="24"/>
        </w:rPr>
        <w:t xml:space="preserve">these </w:t>
      </w:r>
      <w:r w:rsidR="004B30E5">
        <w:rPr>
          <w:rFonts w:ascii="Verdana" w:hAnsi="Verdana" w:cs="Verdana"/>
          <w:sz w:val="24"/>
          <w:szCs w:val="24"/>
        </w:rPr>
        <w:t>by laws or assigned by the Organization</w:t>
      </w:r>
      <w:r>
        <w:rPr>
          <w:rFonts w:ascii="Verdana" w:hAnsi="Verdana" w:cs="Verdana"/>
          <w:sz w:val="24"/>
          <w:szCs w:val="24"/>
        </w:rPr>
        <w:t>.</w:t>
      </w:r>
    </w:p>
    <w:p w:rsidR="004B30E5" w:rsidRDefault="00A83371">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III.</w:t>
      </w:r>
      <w:r w:rsidR="004B30E5">
        <w:rPr>
          <w:rFonts w:ascii="Verdana" w:hAnsi="Verdana" w:cs="Verdana"/>
          <w:sz w:val="24"/>
          <w:szCs w:val="24"/>
        </w:rPr>
        <w:tab/>
        <w:t>Be a member ex officio of all committees</w:t>
      </w:r>
      <w:r>
        <w:rPr>
          <w:rFonts w:ascii="Verdana" w:hAnsi="Verdana" w:cs="Verdana"/>
          <w:sz w:val="24"/>
          <w:szCs w:val="24"/>
        </w:rPr>
        <w:t>.</w:t>
      </w:r>
    </w:p>
    <w:p w:rsidR="004B30E5" w:rsidRDefault="00A83371" w:rsidP="00A83371">
      <w:pPr>
        <w:ind w:left="1440" w:hanging="1440"/>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IV.</w:t>
      </w:r>
      <w:r w:rsidR="004B30E5">
        <w:rPr>
          <w:rFonts w:ascii="Verdana" w:hAnsi="Verdana" w:cs="Verdana"/>
          <w:sz w:val="24"/>
          <w:szCs w:val="24"/>
        </w:rPr>
        <w:tab/>
        <w:t>Coordinate the work of the officers and the committees of the organization in order that the purpose of the organization may be promoted</w:t>
      </w:r>
      <w:r>
        <w:rPr>
          <w:rFonts w:ascii="Verdana" w:hAnsi="Verdana" w:cs="Verdana"/>
          <w:sz w:val="24"/>
          <w:szCs w:val="24"/>
        </w:rPr>
        <w:t>.</w:t>
      </w:r>
    </w:p>
    <w:p w:rsidR="004B30E5" w:rsidRDefault="00A83371">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V.</w:t>
      </w:r>
      <w:r w:rsidR="004B30E5">
        <w:rPr>
          <w:rFonts w:ascii="Verdana" w:hAnsi="Verdana" w:cs="Verdana"/>
          <w:sz w:val="24"/>
          <w:szCs w:val="24"/>
        </w:rPr>
        <w:tab/>
        <w:t>May serve more than one term</w:t>
      </w:r>
      <w:r>
        <w:rPr>
          <w:rFonts w:ascii="Verdana" w:hAnsi="Verdana" w:cs="Verdana"/>
          <w:sz w:val="24"/>
          <w:szCs w:val="24"/>
        </w:rPr>
        <w:t>.</w:t>
      </w:r>
    </w:p>
    <w:p w:rsidR="004B30E5" w:rsidRDefault="004B30E5">
      <w:pPr>
        <w:rPr>
          <w:rFonts w:ascii="Verdana" w:hAnsi="Verdana" w:cs="Verdana"/>
          <w:sz w:val="24"/>
          <w:szCs w:val="24"/>
        </w:rPr>
      </w:pPr>
    </w:p>
    <w:p w:rsidR="004B30E5" w:rsidRDefault="004B30E5">
      <w:pPr>
        <w:rPr>
          <w:rFonts w:ascii="Verdana" w:hAnsi="Verdana" w:cs="Verdana"/>
          <w:sz w:val="24"/>
          <w:szCs w:val="24"/>
        </w:rPr>
      </w:pPr>
    </w:p>
    <w:p w:rsidR="004B30E5" w:rsidRDefault="004B30E5">
      <w:pPr>
        <w:rPr>
          <w:rFonts w:ascii="Verdana" w:hAnsi="Verdana" w:cs="Verdana"/>
          <w:sz w:val="24"/>
          <w:szCs w:val="24"/>
        </w:rPr>
      </w:pPr>
    </w:p>
    <w:p w:rsidR="004B30E5" w:rsidRDefault="004B30E5" w:rsidP="00A83371">
      <w:pPr>
        <w:numPr>
          <w:ilvl w:val="0"/>
          <w:numId w:val="1"/>
        </w:numPr>
        <w:rPr>
          <w:rFonts w:ascii="Verdana" w:hAnsi="Verdana" w:cs="Verdana"/>
          <w:sz w:val="24"/>
          <w:szCs w:val="24"/>
        </w:rPr>
      </w:pPr>
      <w:r>
        <w:rPr>
          <w:rFonts w:ascii="Verdana" w:hAnsi="Verdana" w:cs="Verdana"/>
          <w:sz w:val="24"/>
          <w:szCs w:val="24"/>
        </w:rPr>
        <w:t>The Vice-President shall:</w:t>
      </w:r>
    </w:p>
    <w:p w:rsidR="00A83371" w:rsidRDefault="00A83371" w:rsidP="00A83371">
      <w:pPr>
        <w:ind w:left="1224"/>
        <w:rPr>
          <w:rFonts w:ascii="Verdana" w:hAnsi="Verdana" w:cs="Verdana"/>
          <w:sz w:val="24"/>
          <w:szCs w:val="24"/>
        </w:rPr>
      </w:pPr>
    </w:p>
    <w:p w:rsidR="004B30E5" w:rsidRDefault="004B30E5" w:rsidP="00A83371">
      <w:pPr>
        <w:ind w:left="1440" w:hanging="588"/>
        <w:rPr>
          <w:rFonts w:ascii="Verdana" w:hAnsi="Verdana" w:cs="Verdana"/>
          <w:sz w:val="24"/>
          <w:szCs w:val="24"/>
        </w:rPr>
      </w:pPr>
      <w:r>
        <w:rPr>
          <w:rFonts w:ascii="Verdana" w:hAnsi="Verdana" w:cs="Verdana"/>
          <w:sz w:val="24"/>
          <w:szCs w:val="24"/>
        </w:rPr>
        <w:t>I.</w:t>
      </w:r>
      <w:r>
        <w:rPr>
          <w:rFonts w:ascii="Verdana" w:hAnsi="Verdana" w:cs="Verdana"/>
          <w:sz w:val="24"/>
          <w:szCs w:val="24"/>
        </w:rPr>
        <w:tab/>
        <w:t>act in the role as President-elect in order to step into the role of the President of the organization the following year provided that President is not reelected for a second term</w:t>
      </w:r>
      <w:r w:rsidR="00A83371">
        <w:rPr>
          <w:rFonts w:ascii="Verdana" w:hAnsi="Verdana" w:cs="Verdana"/>
          <w:sz w:val="24"/>
          <w:szCs w:val="24"/>
        </w:rPr>
        <w:t>.</w:t>
      </w:r>
    </w:p>
    <w:p w:rsidR="004B30E5" w:rsidRDefault="004B30E5" w:rsidP="00A83371">
      <w:pPr>
        <w:ind w:left="1440" w:hanging="720"/>
        <w:rPr>
          <w:rFonts w:ascii="Verdana" w:hAnsi="Verdana" w:cs="Verdana"/>
          <w:sz w:val="24"/>
          <w:szCs w:val="24"/>
        </w:rPr>
      </w:pPr>
      <w:r>
        <w:rPr>
          <w:rFonts w:ascii="Verdana" w:hAnsi="Verdana" w:cs="Verdana"/>
          <w:sz w:val="24"/>
          <w:szCs w:val="24"/>
        </w:rPr>
        <w:t>II.</w:t>
      </w:r>
      <w:r>
        <w:rPr>
          <w:rFonts w:ascii="Verdana" w:hAnsi="Verdana" w:cs="Verdana"/>
          <w:sz w:val="24"/>
          <w:szCs w:val="24"/>
        </w:rPr>
        <w:tab/>
        <w:t>Perform duties of the President in the absence or inability of that officer to serve</w:t>
      </w:r>
      <w:r w:rsidR="00A83371">
        <w:rPr>
          <w:rFonts w:ascii="Verdana" w:hAnsi="Verdana" w:cs="Verdana"/>
          <w:sz w:val="24"/>
          <w:szCs w:val="24"/>
        </w:rPr>
        <w:t>.</w:t>
      </w:r>
    </w:p>
    <w:p w:rsidR="004B30E5" w:rsidRDefault="00A83371">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III.</w:t>
      </w:r>
      <w:r w:rsidR="004B30E5">
        <w:rPr>
          <w:rFonts w:ascii="Verdana" w:hAnsi="Verdana" w:cs="Verdana"/>
          <w:sz w:val="24"/>
          <w:szCs w:val="24"/>
        </w:rPr>
        <w:tab/>
        <w:t>Act as an aide to the President</w:t>
      </w:r>
      <w:r>
        <w:rPr>
          <w:rFonts w:ascii="Verdana" w:hAnsi="Verdana" w:cs="Verdana"/>
          <w:sz w:val="24"/>
          <w:szCs w:val="24"/>
        </w:rPr>
        <w:t>.</w:t>
      </w:r>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IV.</w:t>
      </w:r>
      <w:r w:rsidR="004B30E5">
        <w:rPr>
          <w:rFonts w:ascii="Verdana" w:hAnsi="Verdana" w:cs="Verdana"/>
          <w:sz w:val="24"/>
          <w:szCs w:val="24"/>
        </w:rPr>
        <w:tab/>
        <w:t>May serve more than one term</w:t>
      </w:r>
      <w:r w:rsidR="00A83371">
        <w:rPr>
          <w:rFonts w:ascii="Verdana" w:hAnsi="Verdana" w:cs="Verdana"/>
          <w:sz w:val="24"/>
          <w:szCs w:val="24"/>
        </w:rPr>
        <w:t>.</w:t>
      </w:r>
    </w:p>
    <w:p w:rsidR="004B30E5" w:rsidRDefault="004B30E5">
      <w:pPr>
        <w:rPr>
          <w:rFonts w:ascii="Verdana" w:hAnsi="Verdana" w:cs="Verdana"/>
          <w:sz w:val="24"/>
          <w:szCs w:val="24"/>
        </w:rPr>
      </w:pPr>
    </w:p>
    <w:p w:rsidR="004B30E5" w:rsidRDefault="004B30E5">
      <w:pPr>
        <w:rPr>
          <w:rFonts w:ascii="Verdana" w:hAnsi="Verdana" w:cs="Verdana"/>
          <w:sz w:val="24"/>
          <w:szCs w:val="24"/>
        </w:rPr>
      </w:pPr>
    </w:p>
    <w:p w:rsidR="004B30E5" w:rsidRDefault="004B30E5">
      <w:pPr>
        <w:rPr>
          <w:rFonts w:ascii="Verdana" w:hAnsi="Verdana" w:cs="Verdana"/>
          <w:sz w:val="24"/>
          <w:szCs w:val="24"/>
        </w:rPr>
      </w:pPr>
      <w:r>
        <w:rPr>
          <w:rFonts w:ascii="Verdana" w:hAnsi="Verdana" w:cs="Verdana"/>
          <w:sz w:val="24"/>
          <w:szCs w:val="24"/>
        </w:rPr>
        <w:tab/>
      </w:r>
      <w:r>
        <w:rPr>
          <w:rFonts w:ascii="Verdana" w:hAnsi="Verdana" w:cs="Verdana"/>
          <w:sz w:val="24"/>
          <w:szCs w:val="24"/>
        </w:rPr>
        <w:tab/>
      </w:r>
    </w:p>
    <w:p w:rsidR="004B30E5" w:rsidRDefault="004B30E5">
      <w:pPr>
        <w:rPr>
          <w:rFonts w:ascii="Verdana" w:hAnsi="Verdana" w:cs="Verdana"/>
          <w:sz w:val="24"/>
          <w:szCs w:val="24"/>
        </w:rPr>
      </w:pPr>
    </w:p>
    <w:p w:rsidR="004B30E5" w:rsidRDefault="004B30E5">
      <w:pPr>
        <w:rPr>
          <w:rFonts w:ascii="Verdana" w:hAnsi="Verdana" w:cs="Verdana"/>
          <w:sz w:val="24"/>
          <w:szCs w:val="24"/>
        </w:rPr>
      </w:pPr>
    </w:p>
    <w:p w:rsidR="004B30E5" w:rsidRDefault="004B30E5">
      <w:pPr>
        <w:rPr>
          <w:rFonts w:ascii="Verdana" w:hAnsi="Verdana" w:cs="Verdana"/>
          <w:sz w:val="24"/>
          <w:szCs w:val="24"/>
        </w:rPr>
      </w:pPr>
      <w:r>
        <w:rPr>
          <w:rFonts w:ascii="Verdana" w:hAnsi="Verdana" w:cs="Verdana"/>
          <w:sz w:val="24"/>
          <w:szCs w:val="24"/>
        </w:rPr>
        <w:tab/>
      </w:r>
    </w:p>
    <w:p w:rsidR="004B30E5" w:rsidRDefault="004B30E5" w:rsidP="00A83371">
      <w:pPr>
        <w:numPr>
          <w:ilvl w:val="0"/>
          <w:numId w:val="1"/>
        </w:numPr>
        <w:rPr>
          <w:rFonts w:ascii="Verdana" w:hAnsi="Verdana" w:cs="Verdana"/>
          <w:sz w:val="24"/>
          <w:szCs w:val="24"/>
        </w:rPr>
      </w:pPr>
      <w:r>
        <w:rPr>
          <w:rFonts w:ascii="Verdana" w:hAnsi="Verdana" w:cs="Verdana"/>
          <w:sz w:val="24"/>
          <w:szCs w:val="24"/>
        </w:rPr>
        <w:t>The Secretary shall:</w:t>
      </w:r>
    </w:p>
    <w:p w:rsidR="00A83371" w:rsidRDefault="00A83371" w:rsidP="00A83371">
      <w:pPr>
        <w:ind w:left="1224"/>
        <w:rPr>
          <w:rFonts w:ascii="Verdana" w:hAnsi="Verdana" w:cs="Verdana"/>
          <w:sz w:val="24"/>
          <w:szCs w:val="24"/>
        </w:rPr>
      </w:pPr>
    </w:p>
    <w:p w:rsidR="004B30E5" w:rsidRDefault="00A83371">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I.</w:t>
      </w:r>
      <w:r w:rsidR="004B30E5">
        <w:rPr>
          <w:rFonts w:ascii="Verdana" w:hAnsi="Verdana" w:cs="Verdana"/>
          <w:sz w:val="24"/>
          <w:szCs w:val="24"/>
        </w:rPr>
        <w:tab/>
      </w:r>
      <w:r>
        <w:rPr>
          <w:rFonts w:ascii="Verdana" w:hAnsi="Verdana" w:cs="Verdana"/>
          <w:sz w:val="24"/>
          <w:szCs w:val="24"/>
        </w:rPr>
        <w:t>R</w:t>
      </w:r>
      <w:r w:rsidR="004B30E5">
        <w:rPr>
          <w:rFonts w:ascii="Verdana" w:hAnsi="Verdana" w:cs="Verdana"/>
          <w:sz w:val="24"/>
          <w:szCs w:val="24"/>
        </w:rPr>
        <w:t>ecord the minutes of all meetings of the organization</w:t>
      </w:r>
      <w:r>
        <w:rPr>
          <w:rFonts w:ascii="Verdana" w:hAnsi="Verdana" w:cs="Verdana"/>
          <w:sz w:val="24"/>
          <w:szCs w:val="24"/>
        </w:rPr>
        <w:t>.</w:t>
      </w:r>
    </w:p>
    <w:p w:rsidR="004B30E5" w:rsidRDefault="00A83371" w:rsidP="00614E80">
      <w:pPr>
        <w:ind w:left="1440" w:hanging="1440"/>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II.</w:t>
      </w:r>
      <w:r w:rsidR="004B30E5">
        <w:rPr>
          <w:rFonts w:ascii="Verdana" w:hAnsi="Verdana" w:cs="Verdana"/>
          <w:sz w:val="24"/>
          <w:szCs w:val="24"/>
        </w:rPr>
        <w:tab/>
        <w:t>Maintain documents n</w:t>
      </w:r>
      <w:r w:rsidR="00614E80">
        <w:rPr>
          <w:rFonts w:ascii="Verdana" w:hAnsi="Verdana" w:cs="Verdana"/>
          <w:sz w:val="24"/>
          <w:szCs w:val="24"/>
        </w:rPr>
        <w:t xml:space="preserve">ecessary to the function of the </w:t>
      </w:r>
      <w:r w:rsidR="004B30E5">
        <w:rPr>
          <w:rFonts w:ascii="Verdana" w:hAnsi="Verdana" w:cs="Verdana"/>
          <w:sz w:val="24"/>
          <w:szCs w:val="24"/>
        </w:rPr>
        <w:t xml:space="preserve">Board, such as, but not limited to, copies of the by-laws, membership list, minutes of the meetings, </w:t>
      </w:r>
      <w:proofErr w:type="gramStart"/>
      <w:r w:rsidR="004B30E5">
        <w:rPr>
          <w:rFonts w:ascii="Verdana" w:hAnsi="Verdana" w:cs="Verdana"/>
          <w:sz w:val="24"/>
          <w:szCs w:val="24"/>
        </w:rPr>
        <w:t>etc.</w:t>
      </w:r>
      <w:r w:rsidR="00614E80">
        <w:rPr>
          <w:rFonts w:ascii="Verdana" w:hAnsi="Verdana" w:cs="Verdana"/>
          <w:sz w:val="24"/>
          <w:szCs w:val="24"/>
        </w:rPr>
        <w:t>.</w:t>
      </w:r>
      <w:proofErr w:type="gramEnd"/>
    </w:p>
    <w:p w:rsidR="004B30E5" w:rsidRDefault="00614E80">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III.</w:t>
      </w:r>
      <w:r w:rsidR="004B30E5">
        <w:rPr>
          <w:rFonts w:ascii="Verdana" w:hAnsi="Verdana" w:cs="Verdana"/>
          <w:sz w:val="24"/>
          <w:szCs w:val="24"/>
        </w:rPr>
        <w:tab/>
        <w:t>May serve more than one term</w:t>
      </w:r>
      <w:r>
        <w:rPr>
          <w:rFonts w:ascii="Verdana" w:hAnsi="Verdana" w:cs="Verdana"/>
          <w:sz w:val="24"/>
          <w:szCs w:val="24"/>
        </w:rPr>
        <w:t>.</w:t>
      </w:r>
    </w:p>
    <w:p w:rsidR="004B30E5" w:rsidRDefault="004B30E5">
      <w:pPr>
        <w:rPr>
          <w:rFonts w:ascii="Verdana" w:hAnsi="Verdana" w:cs="Verdana"/>
          <w:sz w:val="24"/>
          <w:szCs w:val="24"/>
        </w:rPr>
      </w:pPr>
    </w:p>
    <w:p w:rsidR="004B30E5" w:rsidRDefault="004B30E5">
      <w:pPr>
        <w:rPr>
          <w:rFonts w:ascii="Verdana" w:hAnsi="Verdana" w:cs="Verdana"/>
          <w:sz w:val="24"/>
          <w:szCs w:val="24"/>
        </w:rPr>
      </w:pPr>
    </w:p>
    <w:p w:rsidR="004B30E5" w:rsidRDefault="004B30E5" w:rsidP="00614E80">
      <w:pPr>
        <w:numPr>
          <w:ilvl w:val="0"/>
          <w:numId w:val="1"/>
        </w:numPr>
        <w:rPr>
          <w:rFonts w:ascii="Verdana" w:hAnsi="Verdana" w:cs="Verdana"/>
          <w:sz w:val="24"/>
          <w:szCs w:val="24"/>
        </w:rPr>
      </w:pPr>
      <w:r>
        <w:rPr>
          <w:rFonts w:ascii="Verdana" w:hAnsi="Verdana" w:cs="Verdana"/>
          <w:sz w:val="24"/>
          <w:szCs w:val="24"/>
        </w:rPr>
        <w:t>The Treasurer Shall:</w:t>
      </w:r>
    </w:p>
    <w:p w:rsidR="00614E80" w:rsidRDefault="00614E80" w:rsidP="00614E80">
      <w:pPr>
        <w:ind w:left="1224"/>
        <w:rPr>
          <w:rFonts w:ascii="Verdana" w:hAnsi="Verdana" w:cs="Verdana"/>
          <w:sz w:val="24"/>
          <w:szCs w:val="24"/>
        </w:rPr>
      </w:pPr>
    </w:p>
    <w:p w:rsidR="004B30E5" w:rsidRDefault="004B30E5" w:rsidP="00614E80">
      <w:pPr>
        <w:ind w:left="1440" w:hanging="588"/>
        <w:rPr>
          <w:rFonts w:ascii="Verdana" w:hAnsi="Verdana" w:cs="Verdana"/>
          <w:sz w:val="24"/>
          <w:szCs w:val="24"/>
        </w:rPr>
      </w:pPr>
      <w:r>
        <w:rPr>
          <w:rFonts w:ascii="Verdana" w:hAnsi="Verdana" w:cs="Verdana"/>
          <w:sz w:val="24"/>
          <w:szCs w:val="24"/>
        </w:rPr>
        <w:t>I.</w:t>
      </w:r>
      <w:r>
        <w:rPr>
          <w:rFonts w:ascii="Verdana" w:hAnsi="Verdana" w:cs="Verdana"/>
          <w:sz w:val="24"/>
          <w:szCs w:val="24"/>
        </w:rPr>
        <w:tab/>
      </w:r>
      <w:r w:rsidR="00614E80">
        <w:rPr>
          <w:rFonts w:ascii="Verdana" w:hAnsi="Verdana" w:cs="Verdana"/>
          <w:sz w:val="24"/>
          <w:szCs w:val="24"/>
        </w:rPr>
        <w:t>K</w:t>
      </w:r>
      <w:r>
        <w:rPr>
          <w:rFonts w:ascii="Verdana" w:hAnsi="Verdana" w:cs="Verdana"/>
          <w:sz w:val="24"/>
          <w:szCs w:val="24"/>
        </w:rPr>
        <w:t>eep a full and accurate account of receipts and expenditures</w:t>
      </w:r>
      <w:r w:rsidR="00614E80">
        <w:rPr>
          <w:rFonts w:ascii="Verdana" w:hAnsi="Verdana" w:cs="Verdana"/>
          <w:sz w:val="24"/>
          <w:szCs w:val="24"/>
        </w:rPr>
        <w:t>.</w:t>
      </w:r>
    </w:p>
    <w:p w:rsidR="004B30E5" w:rsidRDefault="004B30E5" w:rsidP="00614E80">
      <w:pPr>
        <w:ind w:left="1440" w:hanging="708"/>
        <w:rPr>
          <w:rFonts w:ascii="Verdana" w:hAnsi="Verdana" w:cs="Verdana"/>
          <w:sz w:val="24"/>
          <w:szCs w:val="24"/>
        </w:rPr>
      </w:pPr>
      <w:r>
        <w:rPr>
          <w:rFonts w:ascii="Verdana" w:hAnsi="Verdana" w:cs="Verdana"/>
          <w:sz w:val="24"/>
          <w:szCs w:val="24"/>
        </w:rPr>
        <w:t>II.</w:t>
      </w:r>
      <w:r>
        <w:rPr>
          <w:rFonts w:ascii="Verdana" w:hAnsi="Verdana" w:cs="Verdana"/>
          <w:sz w:val="24"/>
          <w:szCs w:val="24"/>
        </w:rPr>
        <w:tab/>
        <w:t>Make disbursements as authorized by the Board in accordance with the budget adopted by the organization</w:t>
      </w:r>
    </w:p>
    <w:p w:rsidR="004B30E5" w:rsidRDefault="00614E80">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III.</w:t>
      </w:r>
      <w:r w:rsidR="004B30E5">
        <w:rPr>
          <w:rFonts w:ascii="Verdana" w:hAnsi="Verdana" w:cs="Verdana"/>
          <w:sz w:val="24"/>
          <w:szCs w:val="24"/>
        </w:rPr>
        <w:tab/>
        <w:t>May serve more than one term</w:t>
      </w:r>
      <w:r>
        <w:rPr>
          <w:rFonts w:ascii="Verdana" w:hAnsi="Verdana" w:cs="Verdana"/>
          <w:sz w:val="24"/>
          <w:szCs w:val="24"/>
        </w:rPr>
        <w:t>.</w:t>
      </w:r>
    </w:p>
    <w:p w:rsidR="004B30E5" w:rsidRDefault="004B30E5">
      <w:pPr>
        <w:rPr>
          <w:rFonts w:ascii="Verdana" w:hAnsi="Verdana" w:cs="Verdana"/>
          <w:sz w:val="24"/>
          <w:szCs w:val="24"/>
        </w:rPr>
      </w:pPr>
      <w:r>
        <w:rPr>
          <w:rFonts w:ascii="Verdana" w:hAnsi="Verdana" w:cs="Verdana"/>
          <w:sz w:val="24"/>
          <w:szCs w:val="24"/>
        </w:rPr>
        <w:tab/>
      </w:r>
    </w:p>
    <w:p w:rsidR="004B30E5" w:rsidRDefault="004B30E5">
      <w:pPr>
        <w:rPr>
          <w:rFonts w:ascii="Verdana" w:hAnsi="Verdana" w:cs="Verdana"/>
          <w:sz w:val="24"/>
          <w:szCs w:val="24"/>
        </w:rPr>
      </w:pPr>
    </w:p>
    <w:p w:rsidR="004B30E5" w:rsidRDefault="004B30E5">
      <w:pPr>
        <w:rPr>
          <w:rFonts w:ascii="Verdana" w:hAnsi="Verdana" w:cs="Verdana"/>
          <w:b/>
          <w:bCs/>
          <w:sz w:val="24"/>
          <w:szCs w:val="24"/>
        </w:rPr>
      </w:pP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t>ARTICLE IV</w:t>
      </w:r>
    </w:p>
    <w:p w:rsidR="00A4556A" w:rsidRDefault="00A4556A">
      <w:pPr>
        <w:rPr>
          <w:rFonts w:ascii="Verdana" w:hAnsi="Verdana" w:cs="Verdana"/>
          <w:sz w:val="24"/>
          <w:szCs w:val="24"/>
        </w:rPr>
      </w:pPr>
    </w:p>
    <w:p w:rsidR="004B30E5" w:rsidRDefault="004B30E5">
      <w:pPr>
        <w:rPr>
          <w:rFonts w:ascii="Verdana" w:hAnsi="Verdana" w:cs="Verdana"/>
          <w:sz w:val="24"/>
          <w:szCs w:val="24"/>
        </w:rPr>
      </w:pPr>
      <w:r>
        <w:rPr>
          <w:rFonts w:ascii="Verdana" w:hAnsi="Verdana" w:cs="Verdana"/>
          <w:sz w:val="24"/>
          <w:szCs w:val="24"/>
        </w:rPr>
        <w:t>1.  The By-laws may be adopted, amended or repealed at any Board</w:t>
      </w:r>
    </w:p>
    <w:p w:rsidR="004B30E5" w:rsidRDefault="00A4556A">
      <w:pPr>
        <w:rPr>
          <w:rFonts w:ascii="Verdana" w:hAnsi="Verdana" w:cs="Verdana"/>
          <w:sz w:val="24"/>
          <w:szCs w:val="24"/>
        </w:rPr>
      </w:pPr>
      <w:r>
        <w:rPr>
          <w:rFonts w:ascii="Verdana" w:hAnsi="Verdana" w:cs="Verdana"/>
          <w:sz w:val="24"/>
          <w:szCs w:val="24"/>
        </w:rPr>
        <w:t xml:space="preserve">    </w:t>
      </w:r>
      <w:r w:rsidR="004B30E5">
        <w:rPr>
          <w:rFonts w:ascii="Verdana" w:hAnsi="Verdana" w:cs="Verdana"/>
          <w:sz w:val="24"/>
          <w:szCs w:val="24"/>
        </w:rPr>
        <w:t>of Directors meeting by a majority vote.</w:t>
      </w:r>
    </w:p>
    <w:p w:rsidR="004B30E5" w:rsidRDefault="004B30E5">
      <w:pPr>
        <w:rPr>
          <w:rFonts w:ascii="Verdana" w:hAnsi="Verdana" w:cs="Verdana"/>
          <w:sz w:val="24"/>
          <w:szCs w:val="24"/>
        </w:rPr>
      </w:pPr>
    </w:p>
    <w:p w:rsidR="004B30E5" w:rsidRDefault="004B30E5">
      <w:pPr>
        <w:rPr>
          <w:rFonts w:ascii="Verdana" w:hAnsi="Verdana" w:cs="Verdana"/>
          <w:sz w:val="24"/>
          <w:szCs w:val="24"/>
        </w:rPr>
      </w:pPr>
    </w:p>
    <w:p w:rsidR="004B30E5" w:rsidRDefault="004B30E5">
      <w:pPr>
        <w:rPr>
          <w:rFonts w:ascii="Verdana" w:hAnsi="Verdana" w:cs="Verdana"/>
          <w:b/>
          <w:bCs/>
          <w:sz w:val="24"/>
          <w:szCs w:val="24"/>
        </w:rPr>
      </w:pP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b/>
          <w:bCs/>
          <w:sz w:val="24"/>
          <w:szCs w:val="24"/>
        </w:rPr>
        <w:t>ARTICLE V</w:t>
      </w:r>
    </w:p>
    <w:p w:rsidR="004B30E5" w:rsidRDefault="004B30E5">
      <w:pPr>
        <w:rPr>
          <w:rFonts w:ascii="Verdana" w:hAnsi="Verdana" w:cs="Verdana"/>
          <w:sz w:val="24"/>
          <w:szCs w:val="24"/>
        </w:rPr>
      </w:pPr>
    </w:p>
    <w:p w:rsidR="004B30E5" w:rsidRDefault="004B30E5">
      <w:pPr>
        <w:rPr>
          <w:rFonts w:ascii="Verdana" w:hAnsi="Verdana" w:cs="Verdana"/>
          <w:sz w:val="24"/>
          <w:szCs w:val="24"/>
        </w:rPr>
      </w:pPr>
      <w:r>
        <w:rPr>
          <w:rFonts w:ascii="Verdana" w:hAnsi="Verdana" w:cs="Verdana"/>
          <w:b/>
          <w:bCs/>
          <w:sz w:val="24"/>
          <w:szCs w:val="24"/>
        </w:rPr>
        <w:t>Indemnification of Board Members, Officers, and Others</w:t>
      </w:r>
      <w:r>
        <w:rPr>
          <w:rFonts w:ascii="Verdana" w:hAnsi="Verdana" w:cs="Verdana"/>
          <w:sz w:val="24"/>
          <w:szCs w:val="24"/>
        </w:rPr>
        <w:t xml:space="preserve">:  The Corporation shall indemnify any officer or member of the Board, or former member of the corporation, officer, or member of the Board for expenses and costs (including reasonable attorney‘s fees) actually and necessarily incurred in connection with any claim asserted against any such person or corporation, by action in court, or otherwise by reason of said person‘s or corporation’s being or having been a member of the Corporation, officer, or member of the Board, except in relation to matters as to which said person or corporation shall have been adjudged guilty of gross negligence or misconduct with respect to the matter in which indemnity is sought; provided, however, the indemnification provided for in this section shall be subject to any applicable statutory restrictions.  The Corporation, by resolution of the Board adopted by a majority of its members, may, under comparable terms and limitations, indemnify employees and agents of the Corporation with respect to activities within the scope of their services as members of committees, </w:t>
      </w:r>
      <w:r>
        <w:rPr>
          <w:rFonts w:ascii="Verdana" w:hAnsi="Verdana" w:cs="Verdana"/>
          <w:sz w:val="24"/>
          <w:szCs w:val="24"/>
        </w:rPr>
        <w:lastRenderedPageBreak/>
        <w:t>officers, or other officials of the Corporation.</w:t>
      </w:r>
    </w:p>
    <w:p w:rsidR="004B30E5" w:rsidRDefault="004B30E5">
      <w:pPr>
        <w:rPr>
          <w:rFonts w:ascii="Verdana" w:hAnsi="Verdana" w:cs="Verdana"/>
          <w:b/>
          <w:bCs/>
          <w:sz w:val="24"/>
          <w:szCs w:val="24"/>
        </w:rPr>
      </w:pPr>
    </w:p>
    <w:p w:rsidR="004B30E5" w:rsidRDefault="004B30E5">
      <w:pPr>
        <w:rPr>
          <w:rFonts w:ascii="Verdana" w:hAnsi="Verdana" w:cs="Verdana"/>
          <w:sz w:val="24"/>
          <w:szCs w:val="24"/>
        </w:rPr>
      </w:pP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r>
      <w:r>
        <w:rPr>
          <w:rFonts w:ascii="Verdana" w:hAnsi="Verdana" w:cs="Verdana"/>
          <w:b/>
          <w:bCs/>
          <w:sz w:val="24"/>
          <w:szCs w:val="24"/>
        </w:rPr>
        <w:tab/>
        <w:t>ARTICLE VI</w:t>
      </w:r>
    </w:p>
    <w:p w:rsidR="004B30E5" w:rsidRDefault="004B30E5">
      <w:pPr>
        <w:rPr>
          <w:rFonts w:ascii="Verdana" w:hAnsi="Verdana" w:cs="Verdana"/>
          <w:sz w:val="24"/>
          <w:szCs w:val="24"/>
        </w:rPr>
      </w:pPr>
      <w:r>
        <w:rPr>
          <w:rFonts w:ascii="Verdana" w:hAnsi="Verdana" w:cs="Verdana"/>
          <w:sz w:val="24"/>
          <w:szCs w:val="24"/>
        </w:rPr>
        <w:t xml:space="preserve"> </w:t>
      </w:r>
    </w:p>
    <w:p w:rsidR="004B30E5" w:rsidRDefault="004B30E5" w:rsidP="00614E80">
      <w:pPr>
        <w:rPr>
          <w:rFonts w:ascii="Verdana" w:hAnsi="Verdana" w:cs="Verdana"/>
          <w:sz w:val="24"/>
          <w:szCs w:val="24"/>
        </w:rPr>
      </w:pPr>
      <w:r>
        <w:rPr>
          <w:rFonts w:ascii="Verdana" w:hAnsi="Verdana" w:cs="Verdana"/>
          <w:sz w:val="24"/>
          <w:szCs w:val="24"/>
        </w:rPr>
        <w:t xml:space="preserve">1.  </w:t>
      </w:r>
      <w:r>
        <w:rPr>
          <w:rFonts w:ascii="Verdana" w:hAnsi="Verdana" w:cs="Verdana"/>
          <w:b/>
          <w:bCs/>
          <w:sz w:val="24"/>
          <w:szCs w:val="24"/>
        </w:rPr>
        <w:t>Standing committees</w:t>
      </w:r>
      <w:r>
        <w:rPr>
          <w:rFonts w:ascii="Verdana" w:hAnsi="Verdana" w:cs="Verdana"/>
          <w:sz w:val="24"/>
          <w:szCs w:val="24"/>
        </w:rPr>
        <w:t xml:space="preserve">:  All standing committees shall be created </w:t>
      </w:r>
    </w:p>
    <w:p w:rsidR="004B30E5" w:rsidRDefault="004B30E5">
      <w:pPr>
        <w:rPr>
          <w:rFonts w:ascii="Verdana" w:hAnsi="Verdana" w:cs="Verdana"/>
          <w:sz w:val="24"/>
          <w:szCs w:val="24"/>
        </w:rPr>
      </w:pPr>
      <w:r>
        <w:rPr>
          <w:rFonts w:ascii="Verdana" w:hAnsi="Verdana" w:cs="Verdana"/>
          <w:sz w:val="24"/>
          <w:szCs w:val="24"/>
        </w:rPr>
        <w:t xml:space="preserve">      by the Board as it may deem necessary to promote the purposes </w:t>
      </w:r>
    </w:p>
    <w:p w:rsidR="004B30E5" w:rsidRDefault="004B30E5">
      <w:pPr>
        <w:rPr>
          <w:rFonts w:ascii="Verdana" w:hAnsi="Verdana" w:cs="Verdana"/>
          <w:sz w:val="24"/>
          <w:szCs w:val="24"/>
        </w:rPr>
      </w:pPr>
      <w:r>
        <w:rPr>
          <w:rFonts w:ascii="Verdana" w:hAnsi="Verdana" w:cs="Verdana"/>
          <w:sz w:val="24"/>
          <w:szCs w:val="24"/>
        </w:rPr>
        <w:t xml:space="preserve">      of and carry on the work of the organization.  Chair persons of</w:t>
      </w:r>
    </w:p>
    <w:p w:rsidR="00614E80" w:rsidRDefault="004B30E5" w:rsidP="00614E80">
      <w:pPr>
        <w:ind w:left="720"/>
        <w:rPr>
          <w:rFonts w:ascii="Verdana" w:hAnsi="Verdana" w:cs="Verdana"/>
          <w:sz w:val="24"/>
          <w:szCs w:val="24"/>
        </w:rPr>
      </w:pPr>
      <w:r>
        <w:rPr>
          <w:rFonts w:ascii="Verdana" w:hAnsi="Verdana" w:cs="Verdana"/>
          <w:sz w:val="24"/>
          <w:szCs w:val="24"/>
        </w:rPr>
        <w:t>committees shall be appointed by the President.  Members of the</w:t>
      </w:r>
      <w:r w:rsidR="00614E80">
        <w:rPr>
          <w:rFonts w:ascii="Verdana" w:hAnsi="Verdana" w:cs="Verdana"/>
          <w:sz w:val="24"/>
          <w:szCs w:val="24"/>
        </w:rPr>
        <w:t xml:space="preserve"> </w:t>
      </w:r>
      <w:r>
        <w:rPr>
          <w:rFonts w:ascii="Verdana" w:hAnsi="Verdana" w:cs="Verdana"/>
          <w:sz w:val="24"/>
          <w:szCs w:val="24"/>
        </w:rPr>
        <w:t>Board may serve on more than one committee.</w:t>
      </w:r>
    </w:p>
    <w:p w:rsidR="00614E80" w:rsidRDefault="00614E80" w:rsidP="00614E80">
      <w:pPr>
        <w:rPr>
          <w:rFonts w:ascii="Verdana" w:hAnsi="Verdana" w:cs="Verdana"/>
          <w:sz w:val="24"/>
          <w:szCs w:val="24"/>
        </w:rPr>
      </w:pPr>
    </w:p>
    <w:p w:rsidR="00614E80" w:rsidRDefault="00614E80" w:rsidP="00614E80">
      <w:pPr>
        <w:rPr>
          <w:rFonts w:ascii="Verdana" w:hAnsi="Verdana" w:cs="Verdana"/>
          <w:sz w:val="24"/>
          <w:szCs w:val="24"/>
        </w:rPr>
      </w:pPr>
      <w:r>
        <w:rPr>
          <w:rFonts w:ascii="Verdana" w:hAnsi="Verdana" w:cs="Verdana"/>
          <w:sz w:val="24"/>
          <w:szCs w:val="24"/>
        </w:rPr>
        <w:t xml:space="preserve">2.  </w:t>
      </w:r>
      <w:r>
        <w:rPr>
          <w:rFonts w:ascii="Verdana" w:hAnsi="Verdana" w:cs="Verdana"/>
          <w:b/>
          <w:bCs/>
          <w:sz w:val="24"/>
          <w:szCs w:val="24"/>
        </w:rPr>
        <w:t>Standing committees</w:t>
      </w:r>
      <w:r>
        <w:rPr>
          <w:rFonts w:ascii="Verdana" w:hAnsi="Verdana" w:cs="Verdana"/>
          <w:sz w:val="24"/>
          <w:szCs w:val="24"/>
        </w:rPr>
        <w:t>:  All standing committees shall be created</w:t>
      </w:r>
    </w:p>
    <w:p w:rsidR="00614E80" w:rsidRDefault="00614E80" w:rsidP="00614E80">
      <w:pPr>
        <w:rPr>
          <w:rFonts w:ascii="Verdana" w:hAnsi="Verdana" w:cs="Verdana"/>
          <w:sz w:val="24"/>
          <w:szCs w:val="24"/>
        </w:rPr>
      </w:pPr>
      <w:r>
        <w:rPr>
          <w:rFonts w:ascii="Verdana" w:hAnsi="Verdana" w:cs="Verdana"/>
          <w:sz w:val="24"/>
          <w:szCs w:val="24"/>
        </w:rPr>
        <w:tab/>
        <w:t>the Committee or the Board for a specific purpose.  It shall</w:t>
      </w:r>
    </w:p>
    <w:p w:rsidR="004B30E5" w:rsidRDefault="00614E80">
      <w:pPr>
        <w:rPr>
          <w:rFonts w:ascii="Verdana" w:hAnsi="Verdana" w:cs="Verdana"/>
          <w:sz w:val="24"/>
          <w:szCs w:val="24"/>
        </w:rPr>
      </w:pPr>
      <w:r>
        <w:rPr>
          <w:rFonts w:ascii="Verdana" w:hAnsi="Verdana" w:cs="Verdana"/>
          <w:sz w:val="24"/>
          <w:szCs w:val="24"/>
        </w:rPr>
        <w:tab/>
        <w:t>automatically</w:t>
      </w:r>
      <w:r w:rsidR="004B30E5">
        <w:rPr>
          <w:rFonts w:ascii="Verdana" w:hAnsi="Verdana" w:cs="Verdana"/>
          <w:sz w:val="24"/>
          <w:szCs w:val="24"/>
        </w:rPr>
        <w:t xml:space="preserve"> go out of existence when its work is done and its </w:t>
      </w:r>
    </w:p>
    <w:p w:rsidR="004B30E5" w:rsidRDefault="004B30E5">
      <w:pPr>
        <w:rPr>
          <w:rFonts w:ascii="Verdana" w:hAnsi="Verdana" w:cs="Verdana"/>
          <w:sz w:val="24"/>
          <w:szCs w:val="24"/>
        </w:rPr>
      </w:pPr>
      <w:r>
        <w:rPr>
          <w:rFonts w:ascii="Verdana" w:hAnsi="Verdana" w:cs="Verdana"/>
          <w:sz w:val="24"/>
          <w:szCs w:val="24"/>
        </w:rPr>
        <w:t xml:space="preserve">      final report is received.</w:t>
      </w:r>
    </w:p>
    <w:p w:rsidR="004B30E5" w:rsidRDefault="004B30E5">
      <w:pPr>
        <w:rPr>
          <w:rFonts w:ascii="Verdana" w:hAnsi="Verdana" w:cs="Verdana"/>
          <w:sz w:val="24"/>
          <w:szCs w:val="24"/>
        </w:rPr>
      </w:pPr>
    </w:p>
    <w:p w:rsidR="004B30E5" w:rsidRDefault="004B30E5">
      <w:pPr>
        <w:rPr>
          <w:rFonts w:ascii="Verdana" w:hAnsi="Verdana" w:cs="Verdana"/>
          <w:sz w:val="24"/>
          <w:szCs w:val="24"/>
        </w:rPr>
      </w:pPr>
    </w:p>
    <w:p w:rsidR="004B30E5" w:rsidRDefault="004B30E5">
      <w:pPr>
        <w:rPr>
          <w:rFonts w:ascii="Verdana" w:hAnsi="Verdana" w:cs="Verdana"/>
          <w:sz w:val="24"/>
          <w:szCs w:val="24"/>
        </w:rPr>
      </w:pPr>
    </w:p>
    <w:p w:rsidR="004B30E5" w:rsidRDefault="004B30E5">
      <w:pPr>
        <w:rPr>
          <w:rFonts w:ascii="Verdana" w:hAnsi="Verdana" w:cs="Verdana"/>
          <w:sz w:val="24"/>
          <w:szCs w:val="24"/>
        </w:rPr>
      </w:pP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sz w:val="24"/>
          <w:szCs w:val="24"/>
        </w:rPr>
        <w:tab/>
      </w:r>
      <w:r>
        <w:rPr>
          <w:rFonts w:ascii="Verdana" w:hAnsi="Verdana" w:cs="Verdana"/>
          <w:b/>
          <w:bCs/>
          <w:sz w:val="24"/>
          <w:szCs w:val="24"/>
        </w:rPr>
        <w:t>ARTICLE VII</w:t>
      </w:r>
    </w:p>
    <w:p w:rsidR="004B30E5" w:rsidRDefault="004B30E5">
      <w:pPr>
        <w:rPr>
          <w:rFonts w:ascii="Verdana" w:hAnsi="Verdana" w:cs="Verdana"/>
          <w:sz w:val="24"/>
          <w:szCs w:val="24"/>
        </w:rPr>
      </w:pPr>
    </w:p>
    <w:p w:rsidR="004B30E5" w:rsidRDefault="004B30E5">
      <w:pPr>
        <w:rPr>
          <w:rFonts w:ascii="Verdana" w:hAnsi="Verdana" w:cs="Verdana"/>
          <w:sz w:val="24"/>
          <w:szCs w:val="24"/>
        </w:rPr>
      </w:pPr>
      <w:r>
        <w:rPr>
          <w:rFonts w:ascii="Verdana" w:hAnsi="Verdana" w:cs="Verdana"/>
          <w:sz w:val="24"/>
          <w:szCs w:val="24"/>
        </w:rPr>
        <w:t>Notwithstanding anything to the contrary herein, it is intended that</w:t>
      </w:r>
    </w:p>
    <w:p w:rsidR="004B30E5" w:rsidRDefault="004B30E5">
      <w:pPr>
        <w:rPr>
          <w:rFonts w:ascii="Verdana" w:hAnsi="Verdana" w:cs="Verdana"/>
          <w:sz w:val="24"/>
          <w:szCs w:val="24"/>
        </w:rPr>
      </w:pPr>
      <w:r>
        <w:rPr>
          <w:rFonts w:ascii="Verdana" w:hAnsi="Verdana" w:cs="Verdana"/>
          <w:sz w:val="24"/>
          <w:szCs w:val="24"/>
        </w:rPr>
        <w:t xml:space="preserve">this non-profit coalition </w:t>
      </w:r>
      <w:proofErr w:type="gramStart"/>
      <w:r>
        <w:rPr>
          <w:rFonts w:ascii="Verdana" w:hAnsi="Verdana" w:cs="Verdana"/>
          <w:sz w:val="24"/>
          <w:szCs w:val="24"/>
        </w:rPr>
        <w:t>qualify</w:t>
      </w:r>
      <w:proofErr w:type="gramEnd"/>
      <w:r>
        <w:rPr>
          <w:rFonts w:ascii="Verdana" w:hAnsi="Verdana" w:cs="Verdana"/>
          <w:sz w:val="24"/>
          <w:szCs w:val="24"/>
        </w:rPr>
        <w:t xml:space="preserve"> as a 501c3 coalition, under the  </w:t>
      </w:r>
    </w:p>
    <w:p w:rsidR="004B30E5" w:rsidRDefault="004B30E5">
      <w:pPr>
        <w:rPr>
          <w:rFonts w:ascii="Verdana" w:hAnsi="Verdana" w:cs="Verdana"/>
          <w:sz w:val="24"/>
          <w:szCs w:val="24"/>
        </w:rPr>
      </w:pPr>
      <w:r>
        <w:rPr>
          <w:rFonts w:ascii="Verdana" w:hAnsi="Verdana" w:cs="Verdana"/>
          <w:sz w:val="24"/>
          <w:szCs w:val="24"/>
        </w:rPr>
        <w:t>provisions of the Internal Revenue C</w:t>
      </w:r>
      <w:r w:rsidR="00A4556A">
        <w:rPr>
          <w:rFonts w:ascii="Verdana" w:hAnsi="Verdana" w:cs="Verdana"/>
          <w:sz w:val="24"/>
          <w:szCs w:val="24"/>
        </w:rPr>
        <w:t>ode.  All provisions of the          By-</w:t>
      </w:r>
      <w:r>
        <w:rPr>
          <w:rFonts w:ascii="Verdana" w:hAnsi="Verdana" w:cs="Verdana"/>
          <w:sz w:val="24"/>
          <w:szCs w:val="24"/>
        </w:rPr>
        <w:t xml:space="preserve">Laws shall be construed accordingly and any provision found to be </w:t>
      </w:r>
    </w:p>
    <w:p w:rsidR="004B30E5" w:rsidRDefault="004B30E5">
      <w:pPr>
        <w:rPr>
          <w:rFonts w:ascii="Verdana" w:hAnsi="Verdana" w:cs="Verdana"/>
          <w:sz w:val="24"/>
          <w:szCs w:val="24"/>
        </w:rPr>
      </w:pPr>
      <w:r>
        <w:rPr>
          <w:rFonts w:ascii="Verdana" w:hAnsi="Verdana" w:cs="Verdana"/>
          <w:sz w:val="24"/>
          <w:szCs w:val="24"/>
        </w:rPr>
        <w:t>inconsistent, shall be deemed null and void.</w:t>
      </w:r>
    </w:p>
    <w:p w:rsidR="004B30E5" w:rsidRDefault="004B30E5">
      <w:pPr>
        <w:rPr>
          <w:rFonts w:ascii="Verdana" w:hAnsi="Verdana" w:cs="Verdana"/>
          <w:sz w:val="24"/>
          <w:szCs w:val="24"/>
        </w:rPr>
      </w:pPr>
    </w:p>
    <w:p w:rsidR="004B30E5" w:rsidRDefault="004B30E5">
      <w:pPr>
        <w:rPr>
          <w:rFonts w:ascii="Verdana" w:hAnsi="Verdana" w:cs="Verdana"/>
          <w:sz w:val="24"/>
          <w:szCs w:val="24"/>
        </w:rPr>
      </w:pPr>
    </w:p>
    <w:sectPr w:rsidR="004B30E5" w:rsidSect="004B30E5">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E16" w:rsidRDefault="00EF1E16" w:rsidP="004B30E5">
      <w:r>
        <w:separator/>
      </w:r>
    </w:p>
  </w:endnote>
  <w:endnote w:type="continuationSeparator" w:id="0">
    <w:p w:rsidR="00EF1E16" w:rsidRDefault="00EF1E16" w:rsidP="004B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0E5" w:rsidRDefault="004B30E5">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E16" w:rsidRDefault="00EF1E16" w:rsidP="004B30E5">
      <w:r>
        <w:separator/>
      </w:r>
    </w:p>
  </w:footnote>
  <w:footnote w:type="continuationSeparator" w:id="0">
    <w:p w:rsidR="00EF1E16" w:rsidRDefault="00EF1E16" w:rsidP="004B3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0E5" w:rsidRDefault="004B30E5">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E0EFA"/>
    <w:multiLevelType w:val="hybridMultilevel"/>
    <w:tmpl w:val="2A06A232"/>
    <w:lvl w:ilvl="0" w:tplc="7ED678FE">
      <w:start w:val="1"/>
      <w:numFmt w:val="upperLetter"/>
      <w:lvlText w:val="%1."/>
      <w:lvlJc w:val="left"/>
      <w:pPr>
        <w:ind w:left="1224" w:hanging="492"/>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4B30E5"/>
    <w:rsid w:val="00141D1D"/>
    <w:rsid w:val="0039482C"/>
    <w:rsid w:val="004B30E5"/>
    <w:rsid w:val="00614E80"/>
    <w:rsid w:val="00703F2D"/>
    <w:rsid w:val="00A4556A"/>
    <w:rsid w:val="00A83371"/>
    <w:rsid w:val="00E515CD"/>
    <w:rsid w:val="00EF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A105F6-9715-468D-879D-16C26653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D1D"/>
    <w:rPr>
      <w:rFonts w:ascii="Tahoma" w:hAnsi="Tahoma" w:cs="Tahoma"/>
      <w:sz w:val="16"/>
      <w:szCs w:val="16"/>
    </w:rPr>
  </w:style>
  <w:style w:type="character" w:customStyle="1" w:styleId="BalloonTextChar">
    <w:name w:val="Balloon Text Char"/>
    <w:basedOn w:val="DefaultParagraphFont"/>
    <w:link w:val="BalloonText"/>
    <w:uiPriority w:val="99"/>
    <w:semiHidden/>
    <w:rsid w:val="00141D1D"/>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Jones</dc:creator>
  <cp:lastModifiedBy>Volunteer PH</cp:lastModifiedBy>
  <cp:revision>2</cp:revision>
  <cp:lastPrinted>2016-08-16T17:44:00Z</cp:lastPrinted>
  <dcterms:created xsi:type="dcterms:W3CDTF">2017-07-25T17:02:00Z</dcterms:created>
  <dcterms:modified xsi:type="dcterms:W3CDTF">2017-07-25T17:02:00Z</dcterms:modified>
</cp:coreProperties>
</file>