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251"/>
        <w:tblW w:w="10788" w:type="dxa"/>
        <w:tblLayout w:type="fixed"/>
        <w:tblLook w:val="04A0" w:firstRow="1" w:lastRow="0" w:firstColumn="1" w:lastColumn="0" w:noHBand="0" w:noVBand="1"/>
      </w:tblPr>
      <w:tblGrid>
        <w:gridCol w:w="1602"/>
        <w:gridCol w:w="1134"/>
        <w:gridCol w:w="125"/>
        <w:gridCol w:w="1259"/>
        <w:gridCol w:w="1185"/>
        <w:gridCol w:w="940"/>
        <w:gridCol w:w="1220"/>
        <w:gridCol w:w="57"/>
        <w:gridCol w:w="843"/>
        <w:gridCol w:w="1159"/>
        <w:gridCol w:w="11"/>
        <w:gridCol w:w="1253"/>
      </w:tblGrid>
      <w:tr w:rsidR="000F7577" w14:paraId="1C12DE1A" w14:textId="77777777" w:rsidTr="000633F3">
        <w:tc>
          <w:tcPr>
            <w:tcW w:w="10788" w:type="dxa"/>
            <w:gridSpan w:val="12"/>
            <w:shd w:val="clear" w:color="auto" w:fill="002060"/>
          </w:tcPr>
          <w:p w14:paraId="63F729FE" w14:textId="77777777" w:rsidR="000F7577" w:rsidRDefault="000F7577" w:rsidP="000633F3">
            <w:pPr>
              <w:jc w:val="center"/>
            </w:pPr>
            <w:bookmarkStart w:id="0" w:name="_GoBack"/>
            <w:bookmarkEnd w:id="0"/>
            <w:r w:rsidRPr="00CC7C05">
              <w:rPr>
                <w:rFonts w:ascii="Century Gothic" w:hAnsi="Century Gothic"/>
                <w:b/>
                <w:sz w:val="28"/>
                <w:szCs w:val="28"/>
              </w:rPr>
              <w:t xml:space="preserve">Client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Population &amp; Conditions</w:t>
            </w:r>
          </w:p>
        </w:tc>
      </w:tr>
      <w:tr w:rsidR="00F65FB3" w:rsidRPr="002A0D58" w14:paraId="38DF97B8" w14:textId="77777777" w:rsidTr="000633F3">
        <w:trPr>
          <w:trHeight w:val="432"/>
        </w:trPr>
        <w:tc>
          <w:tcPr>
            <w:tcW w:w="5305" w:type="dxa"/>
            <w:gridSpan w:val="5"/>
          </w:tcPr>
          <w:p w14:paraId="1ADF43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color w:val="C00000"/>
                <w:sz w:val="22"/>
                <w:szCs w:val="22"/>
              </w:rPr>
            </w:pPr>
            <w:bookmarkStart w:id="1" w:name="OLE_LINK83"/>
            <w:bookmarkStart w:id="2" w:name="OLE_LINK84"/>
            <w:bookmarkStart w:id="3" w:name="OLE_LINK85"/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Age Group</w:t>
            </w:r>
            <w:bookmarkEnd w:id="1"/>
            <w:bookmarkEnd w:id="2"/>
            <w:bookmarkEnd w:id="3"/>
          </w:p>
        </w:tc>
        <w:tc>
          <w:tcPr>
            <w:tcW w:w="5483" w:type="dxa"/>
            <w:gridSpan w:val="7"/>
          </w:tcPr>
          <w:p w14:paraId="02274DC8" w14:textId="77777777" w:rsidR="000F7577" w:rsidRPr="002A0D58" w:rsidRDefault="000F7577" w:rsidP="000633F3">
            <w:pPr>
              <w:jc w:val="center"/>
              <w:rPr>
                <w:color w:val="C00000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Ethnic Group</w:t>
            </w:r>
          </w:p>
        </w:tc>
      </w:tr>
      <w:tr w:rsidR="00F65FB3" w:rsidRPr="002A0D58" w14:paraId="64129D5E" w14:textId="77777777" w:rsidTr="000633F3">
        <w:trPr>
          <w:trHeight w:val="432"/>
        </w:trPr>
        <w:tc>
          <w:tcPr>
            <w:tcW w:w="2736" w:type="dxa"/>
            <w:gridSpan w:val="2"/>
          </w:tcPr>
          <w:p w14:paraId="74CC522C" w14:textId="5F74FC83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4" w:name="OLE_LINK86"/>
            <w:bookmarkStart w:id="5" w:name="OLE_LINK87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0-6</w:t>
            </w:r>
            <w:bookmarkEnd w:id="4"/>
            <w:bookmarkEnd w:id="5"/>
          </w:p>
        </w:tc>
        <w:tc>
          <w:tcPr>
            <w:tcW w:w="2569" w:type="dxa"/>
            <w:gridSpan w:val="3"/>
          </w:tcPr>
          <w:p w14:paraId="5D795B24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13AA69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Asian/Pacific Islander</w:t>
            </w:r>
          </w:p>
        </w:tc>
        <w:tc>
          <w:tcPr>
            <w:tcW w:w="3266" w:type="dxa"/>
            <w:gridSpan w:val="4"/>
          </w:tcPr>
          <w:p w14:paraId="0B9812B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6DDD5089" w14:textId="77777777" w:rsidTr="000633F3">
        <w:trPr>
          <w:trHeight w:val="432"/>
        </w:trPr>
        <w:tc>
          <w:tcPr>
            <w:tcW w:w="2736" w:type="dxa"/>
            <w:gridSpan w:val="2"/>
          </w:tcPr>
          <w:p w14:paraId="392C036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7-12</w:t>
            </w:r>
          </w:p>
        </w:tc>
        <w:tc>
          <w:tcPr>
            <w:tcW w:w="2569" w:type="dxa"/>
            <w:gridSpan w:val="3"/>
          </w:tcPr>
          <w:p w14:paraId="688B619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462C535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3266" w:type="dxa"/>
            <w:gridSpan w:val="4"/>
          </w:tcPr>
          <w:p w14:paraId="2D854CBA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75B0767E" w14:textId="77777777" w:rsidTr="000633F3">
        <w:trPr>
          <w:trHeight w:val="432"/>
        </w:trPr>
        <w:tc>
          <w:tcPr>
            <w:tcW w:w="2736" w:type="dxa"/>
            <w:gridSpan w:val="2"/>
          </w:tcPr>
          <w:p w14:paraId="5E67973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13-17</w:t>
            </w:r>
          </w:p>
        </w:tc>
        <w:tc>
          <w:tcPr>
            <w:tcW w:w="2569" w:type="dxa"/>
            <w:gridSpan w:val="3"/>
          </w:tcPr>
          <w:p w14:paraId="47213E7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6167715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Hispanic/Latino</w:t>
            </w:r>
          </w:p>
        </w:tc>
        <w:tc>
          <w:tcPr>
            <w:tcW w:w="3266" w:type="dxa"/>
            <w:gridSpan w:val="4"/>
          </w:tcPr>
          <w:p w14:paraId="58740353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71759A94" w14:textId="77777777" w:rsidTr="000633F3">
        <w:trPr>
          <w:trHeight w:val="432"/>
        </w:trPr>
        <w:tc>
          <w:tcPr>
            <w:tcW w:w="2736" w:type="dxa"/>
            <w:gridSpan w:val="2"/>
          </w:tcPr>
          <w:p w14:paraId="0DBEBCD5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18-25</w:t>
            </w:r>
          </w:p>
        </w:tc>
        <w:tc>
          <w:tcPr>
            <w:tcW w:w="2569" w:type="dxa"/>
            <w:gridSpan w:val="3"/>
          </w:tcPr>
          <w:p w14:paraId="695EF0F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7A505A9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Native American</w:t>
            </w:r>
          </w:p>
        </w:tc>
        <w:tc>
          <w:tcPr>
            <w:tcW w:w="3266" w:type="dxa"/>
            <w:gridSpan w:val="4"/>
          </w:tcPr>
          <w:p w14:paraId="77B18CD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142305E0" w14:textId="77777777" w:rsidTr="000633F3">
        <w:trPr>
          <w:trHeight w:val="432"/>
        </w:trPr>
        <w:tc>
          <w:tcPr>
            <w:tcW w:w="2736" w:type="dxa"/>
            <w:gridSpan w:val="2"/>
          </w:tcPr>
          <w:p w14:paraId="47B804B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26-35</w:t>
            </w:r>
          </w:p>
        </w:tc>
        <w:tc>
          <w:tcPr>
            <w:tcW w:w="2569" w:type="dxa"/>
            <w:gridSpan w:val="3"/>
          </w:tcPr>
          <w:p w14:paraId="7998EDE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7AEC0E4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White/Euro American</w:t>
            </w:r>
          </w:p>
        </w:tc>
        <w:tc>
          <w:tcPr>
            <w:tcW w:w="3266" w:type="dxa"/>
            <w:gridSpan w:val="4"/>
          </w:tcPr>
          <w:p w14:paraId="4CEBFBAD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720F1CBB" w14:textId="77777777" w:rsidTr="000633F3">
        <w:trPr>
          <w:trHeight w:val="432"/>
        </w:trPr>
        <w:tc>
          <w:tcPr>
            <w:tcW w:w="2736" w:type="dxa"/>
            <w:gridSpan w:val="2"/>
          </w:tcPr>
          <w:p w14:paraId="1EA516AD" w14:textId="34F55E73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6" w:name="OLE_LINK88"/>
            <w:bookmarkStart w:id="7" w:name="OLE_LINK89"/>
            <w:bookmarkStart w:id="8" w:name="OLE_LINK90"/>
            <w:bookmarkStart w:id="9" w:name="OLE_LINK91"/>
            <w:bookmarkStart w:id="10" w:name="OLE_LINK92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36-45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2569" w:type="dxa"/>
            <w:gridSpan w:val="3"/>
          </w:tcPr>
          <w:p w14:paraId="3E63BC7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134133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Other</w:t>
            </w:r>
          </w:p>
        </w:tc>
        <w:tc>
          <w:tcPr>
            <w:tcW w:w="3266" w:type="dxa"/>
            <w:gridSpan w:val="4"/>
          </w:tcPr>
          <w:p w14:paraId="476E6B1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154F898E" w14:textId="77777777" w:rsidTr="000633F3">
        <w:trPr>
          <w:trHeight w:val="432"/>
        </w:trPr>
        <w:tc>
          <w:tcPr>
            <w:tcW w:w="2736" w:type="dxa"/>
            <w:gridSpan w:val="2"/>
          </w:tcPr>
          <w:p w14:paraId="48CE27CC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46-55</w:t>
            </w:r>
          </w:p>
        </w:tc>
        <w:tc>
          <w:tcPr>
            <w:tcW w:w="2569" w:type="dxa"/>
            <w:gridSpan w:val="3"/>
          </w:tcPr>
          <w:p w14:paraId="27D98C4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5FE88C5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Unknown</w:t>
            </w:r>
          </w:p>
        </w:tc>
        <w:tc>
          <w:tcPr>
            <w:tcW w:w="3266" w:type="dxa"/>
            <w:gridSpan w:val="4"/>
          </w:tcPr>
          <w:p w14:paraId="775BBC31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0674F2B3" w14:textId="77777777" w:rsidTr="000633F3">
        <w:trPr>
          <w:trHeight w:val="432"/>
        </w:trPr>
        <w:tc>
          <w:tcPr>
            <w:tcW w:w="2736" w:type="dxa"/>
            <w:gridSpan w:val="2"/>
          </w:tcPr>
          <w:p w14:paraId="275CD9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56-65</w:t>
            </w:r>
          </w:p>
        </w:tc>
        <w:tc>
          <w:tcPr>
            <w:tcW w:w="2569" w:type="dxa"/>
            <w:gridSpan w:val="3"/>
          </w:tcPr>
          <w:p w14:paraId="301DCAF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020173D4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CC541A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245358A1" w14:textId="77777777" w:rsidTr="000633F3">
        <w:trPr>
          <w:trHeight w:val="432"/>
        </w:trPr>
        <w:tc>
          <w:tcPr>
            <w:tcW w:w="2736" w:type="dxa"/>
            <w:gridSpan w:val="2"/>
          </w:tcPr>
          <w:p w14:paraId="4F8F82A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65 &amp; older</w:t>
            </w:r>
          </w:p>
        </w:tc>
        <w:tc>
          <w:tcPr>
            <w:tcW w:w="2569" w:type="dxa"/>
            <w:gridSpan w:val="3"/>
          </w:tcPr>
          <w:p w14:paraId="4F931B41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59896B7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7ECD92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33F3" w:rsidRPr="002A0D58" w14:paraId="4EE638C2" w14:textId="77777777" w:rsidTr="00375290">
        <w:trPr>
          <w:trHeight w:val="221"/>
        </w:trPr>
        <w:tc>
          <w:tcPr>
            <w:tcW w:w="10788" w:type="dxa"/>
            <w:gridSpan w:val="12"/>
            <w:shd w:val="clear" w:color="auto" w:fill="002060"/>
          </w:tcPr>
          <w:p w14:paraId="403C94F7" w14:textId="77777777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34F5A5CB" w14:textId="53B42000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</w:tr>
      <w:tr w:rsidR="00F65FB3" w:rsidRPr="002A0D58" w14:paraId="48F8CBF3" w14:textId="762B552A" w:rsidTr="000633F3">
        <w:trPr>
          <w:trHeight w:val="432"/>
        </w:trPr>
        <w:tc>
          <w:tcPr>
            <w:tcW w:w="1602" w:type="dxa"/>
            <w:shd w:val="clear" w:color="auto" w:fill="FFFFFF" w:themeFill="background1"/>
          </w:tcPr>
          <w:p w14:paraId="0477D562" w14:textId="77777777" w:rsidR="00BC2292" w:rsidRPr="00BC2292" w:rsidRDefault="00BC2292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46370CF4" w14:textId="4C82ECBA" w:rsidR="00BC2292" w:rsidRPr="00BC2292" w:rsidRDefault="00F65FB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# of Persons in Household</w:t>
            </w:r>
          </w:p>
        </w:tc>
        <w:tc>
          <w:tcPr>
            <w:tcW w:w="9186" w:type="dxa"/>
            <w:gridSpan w:val="11"/>
            <w:shd w:val="clear" w:color="auto" w:fill="FFFFFF" w:themeFill="background1"/>
          </w:tcPr>
          <w:p w14:paraId="5A2DFED3" w14:textId="77777777" w:rsidR="00AF4FE0" w:rsidRDefault="00AF4FE0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76F1095" w14:textId="605C4A9C" w:rsidR="00BC2292" w:rsidRPr="00AF4FE0" w:rsidRDefault="00AF4FE0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 xml:space="preserve">Household Income </w:t>
            </w:r>
          </w:p>
        </w:tc>
      </w:tr>
      <w:tr w:rsidR="000633F3" w:rsidRPr="002A0D58" w14:paraId="73D521B7" w14:textId="258AD4AD" w:rsidTr="00375290">
        <w:trPr>
          <w:trHeight w:val="59"/>
        </w:trPr>
        <w:tc>
          <w:tcPr>
            <w:tcW w:w="1602" w:type="dxa"/>
          </w:tcPr>
          <w:p w14:paraId="6E2E93EB" w14:textId="56BA2021" w:rsidR="00F65FB3" w:rsidRPr="002A0D58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60792BEB" w14:textId="721971E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Extremely Low</w:t>
            </w:r>
          </w:p>
        </w:tc>
        <w:tc>
          <w:tcPr>
            <w:tcW w:w="1259" w:type="dxa"/>
            <w:shd w:val="clear" w:color="auto" w:fill="E7E6E6" w:themeFill="background2"/>
          </w:tcPr>
          <w:p w14:paraId="6CA1974E" w14:textId="057E225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Extremely Low</w:t>
            </w:r>
          </w:p>
        </w:tc>
        <w:tc>
          <w:tcPr>
            <w:tcW w:w="1185" w:type="dxa"/>
          </w:tcPr>
          <w:p w14:paraId="0BEDA2C6" w14:textId="5EAB84B0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sz w:val="20"/>
                <w:szCs w:val="20"/>
              </w:rPr>
              <w:t xml:space="preserve"> </w:t>
            </w: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Very Low </w:t>
            </w:r>
          </w:p>
        </w:tc>
        <w:tc>
          <w:tcPr>
            <w:tcW w:w="940" w:type="dxa"/>
            <w:shd w:val="clear" w:color="auto" w:fill="E7E6E6" w:themeFill="background2"/>
          </w:tcPr>
          <w:p w14:paraId="368A37E8" w14:textId="3872B43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Very Low</w:t>
            </w:r>
          </w:p>
        </w:tc>
        <w:tc>
          <w:tcPr>
            <w:tcW w:w="1220" w:type="dxa"/>
          </w:tcPr>
          <w:p w14:paraId="259791E7" w14:textId="52AF7C52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 Low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2C521F3" w14:textId="4C2B52BD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Low</w:t>
            </w:r>
          </w:p>
        </w:tc>
        <w:tc>
          <w:tcPr>
            <w:tcW w:w="1170" w:type="dxa"/>
            <w:gridSpan w:val="2"/>
          </w:tcPr>
          <w:p w14:paraId="6F8F9F09" w14:textId="5BFBB1C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Moderate or More </w:t>
            </w:r>
          </w:p>
        </w:tc>
        <w:tc>
          <w:tcPr>
            <w:tcW w:w="1253" w:type="dxa"/>
            <w:shd w:val="clear" w:color="auto" w:fill="E7E6E6" w:themeFill="background2"/>
          </w:tcPr>
          <w:p w14:paraId="5A0DC8D0" w14:textId="03193FF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Moderate</w:t>
            </w:r>
          </w:p>
        </w:tc>
      </w:tr>
      <w:tr w:rsidR="00536993" w:rsidRPr="002A0D58" w14:paraId="1792B34C" w14:textId="4C2B2A2A" w:rsidTr="00375290">
        <w:trPr>
          <w:trHeight w:val="53"/>
        </w:trPr>
        <w:tc>
          <w:tcPr>
            <w:tcW w:w="1602" w:type="dxa"/>
          </w:tcPr>
          <w:p w14:paraId="17BE1839" w14:textId="7EE7AAAE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</w:tcPr>
          <w:p w14:paraId="68728DCA" w14:textId="7174AB02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$0-$13,300</w:t>
            </w:r>
          </w:p>
        </w:tc>
        <w:tc>
          <w:tcPr>
            <w:tcW w:w="1259" w:type="dxa"/>
            <w:shd w:val="clear" w:color="auto" w:fill="E7E6E6" w:themeFill="background2"/>
          </w:tcPr>
          <w:p w14:paraId="0DB66F27" w14:textId="6EDE2D0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AD2ECCF" w14:textId="35C92C73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$13,301-$22,200</w:t>
            </w:r>
          </w:p>
        </w:tc>
        <w:tc>
          <w:tcPr>
            <w:tcW w:w="940" w:type="dxa"/>
            <w:shd w:val="clear" w:color="auto" w:fill="E7E6E6" w:themeFill="background2"/>
          </w:tcPr>
          <w:p w14:paraId="2B18EDD2" w14:textId="21C95D5D" w:rsidR="00F65FB3" w:rsidRPr="00AF4FE0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6686521" w14:textId="0764BA30" w:rsidR="00F65FB3" w:rsidRPr="000633F3" w:rsidRDefault="000633F3" w:rsidP="000633F3">
            <w:pPr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$22,20</w:t>
            </w:r>
            <w:r>
              <w:rPr>
                <w:rFonts w:asciiTheme="minorHAnsi" w:hAnsiTheme="minorHAnsi"/>
                <w:sz w:val="20"/>
                <w:szCs w:val="20"/>
              </w:rPr>
              <w:t>1 - $35,500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8D3792B" w14:textId="2D160906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1A81C65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BA279B6" w14:textId="3956210A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$35,501+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2EFD77CF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290" w:rsidRPr="002A0D58" w14:paraId="07D9C99C" w14:textId="39A48C1F" w:rsidTr="00375290">
        <w:trPr>
          <w:trHeight w:val="53"/>
        </w:trPr>
        <w:tc>
          <w:tcPr>
            <w:tcW w:w="1602" w:type="dxa"/>
          </w:tcPr>
          <w:p w14:paraId="1D86A697" w14:textId="188BC2D5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</w:tcPr>
          <w:p w14:paraId="71F536E2" w14:textId="11D521DA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$0-$15,930</w:t>
            </w:r>
          </w:p>
        </w:tc>
        <w:tc>
          <w:tcPr>
            <w:tcW w:w="1259" w:type="dxa"/>
            <w:shd w:val="clear" w:color="auto" w:fill="E7E6E6" w:themeFill="background2"/>
          </w:tcPr>
          <w:p w14:paraId="674778D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BF45408" w14:textId="46D96DA0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$15,931 - $25,400</w:t>
            </w:r>
          </w:p>
        </w:tc>
        <w:tc>
          <w:tcPr>
            <w:tcW w:w="940" w:type="dxa"/>
            <w:shd w:val="clear" w:color="auto" w:fill="E7E6E6" w:themeFill="background2"/>
          </w:tcPr>
          <w:p w14:paraId="1C725AA7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A0C6EC4" w14:textId="7E096E7B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$25,401 - $40,600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7489505" w14:textId="10DD7F8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83E4803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FFCB442" w14:textId="485D6A97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$40,601+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78A04512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3CE51F06" w14:textId="62AA1B69" w:rsidTr="00375290">
        <w:trPr>
          <w:trHeight w:val="192"/>
        </w:trPr>
        <w:tc>
          <w:tcPr>
            <w:tcW w:w="1602" w:type="dxa"/>
          </w:tcPr>
          <w:p w14:paraId="528C7750" w14:textId="44BE3554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</w:tcPr>
          <w:p w14:paraId="491822E3" w14:textId="0727D7FC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$0-$20,090</w:t>
            </w:r>
          </w:p>
        </w:tc>
        <w:tc>
          <w:tcPr>
            <w:tcW w:w="1259" w:type="dxa"/>
            <w:shd w:val="clear" w:color="auto" w:fill="E7E6E6" w:themeFill="background2"/>
          </w:tcPr>
          <w:p w14:paraId="3DFF47A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056D1F80" w14:textId="3F1FC41B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$20,091- $28,550</w:t>
            </w:r>
          </w:p>
        </w:tc>
        <w:tc>
          <w:tcPr>
            <w:tcW w:w="940" w:type="dxa"/>
            <w:shd w:val="clear" w:color="auto" w:fill="E7E6E6" w:themeFill="background2"/>
          </w:tcPr>
          <w:p w14:paraId="7995903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9CA66B1" w14:textId="547ABDB9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$28,551 - $45,650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65E23B4" w14:textId="520DE1A0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2CEF1F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300D570" w14:textId="1825FCD5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$45,651+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32EA6D9A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2131B317" w14:textId="5DE949AC" w:rsidTr="00375290">
        <w:trPr>
          <w:trHeight w:val="53"/>
        </w:trPr>
        <w:tc>
          <w:tcPr>
            <w:tcW w:w="1602" w:type="dxa"/>
          </w:tcPr>
          <w:p w14:paraId="704063A0" w14:textId="5010AA1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</w:tcPr>
          <w:p w14:paraId="3CE3F109" w14:textId="7F1EFDCE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$0-$24,250</w:t>
            </w:r>
          </w:p>
        </w:tc>
        <w:tc>
          <w:tcPr>
            <w:tcW w:w="1259" w:type="dxa"/>
            <w:shd w:val="clear" w:color="auto" w:fill="E7E6E6" w:themeFill="background2"/>
          </w:tcPr>
          <w:p w14:paraId="0FA2C788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72CD570A" w14:textId="6D4CD19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$24,251 - $31,700</w:t>
            </w:r>
          </w:p>
        </w:tc>
        <w:tc>
          <w:tcPr>
            <w:tcW w:w="940" w:type="dxa"/>
            <w:shd w:val="clear" w:color="auto" w:fill="E7E6E6" w:themeFill="background2"/>
          </w:tcPr>
          <w:p w14:paraId="753E312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DF07749" w14:textId="2D9E1922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$31,701 - $50,700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A910209" w14:textId="69E4452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4613845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8200EA5" w14:textId="20B86E15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$50,701+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9BC3C6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003FD5AD" w14:textId="0E75F790" w:rsidTr="00375290">
        <w:trPr>
          <w:trHeight w:val="53"/>
        </w:trPr>
        <w:tc>
          <w:tcPr>
            <w:tcW w:w="1602" w:type="dxa"/>
          </w:tcPr>
          <w:p w14:paraId="7A3090F4" w14:textId="2A59EE4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259" w:type="dxa"/>
            <w:gridSpan w:val="2"/>
          </w:tcPr>
          <w:p w14:paraId="0AB03EAB" w14:textId="37B6259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$0-$28,410</w:t>
            </w:r>
          </w:p>
        </w:tc>
        <w:tc>
          <w:tcPr>
            <w:tcW w:w="1259" w:type="dxa"/>
            <w:shd w:val="clear" w:color="auto" w:fill="E7E6E6" w:themeFill="background2"/>
          </w:tcPr>
          <w:p w14:paraId="2660DA46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CA27316" w14:textId="527C3AE6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$28,411 - $34,250</w:t>
            </w:r>
          </w:p>
        </w:tc>
        <w:tc>
          <w:tcPr>
            <w:tcW w:w="940" w:type="dxa"/>
            <w:shd w:val="clear" w:color="auto" w:fill="E7E6E6" w:themeFill="background2"/>
          </w:tcPr>
          <w:p w14:paraId="7F2A977C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027353" w14:textId="55BEC560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$34,251 - $54,800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F261405" w14:textId="18A7F9E5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E63EC40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7EFA770" w14:textId="3A6B3E2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$54,801+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EA6F88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7930D150" w14:textId="759193A1" w:rsidTr="00375290">
        <w:trPr>
          <w:trHeight w:val="53"/>
        </w:trPr>
        <w:tc>
          <w:tcPr>
            <w:tcW w:w="1602" w:type="dxa"/>
          </w:tcPr>
          <w:p w14:paraId="1EB411B7" w14:textId="5716DCE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</w:tcPr>
          <w:p w14:paraId="2BF4F197" w14:textId="6851352D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$0-$32,570</w:t>
            </w:r>
          </w:p>
        </w:tc>
        <w:tc>
          <w:tcPr>
            <w:tcW w:w="1259" w:type="dxa"/>
            <w:shd w:val="clear" w:color="auto" w:fill="E7E6E6" w:themeFill="background2"/>
          </w:tcPr>
          <w:p w14:paraId="6EE4F9F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1570F63" w14:textId="111A4D92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$32,571 - $36,800</w:t>
            </w:r>
          </w:p>
        </w:tc>
        <w:tc>
          <w:tcPr>
            <w:tcW w:w="940" w:type="dxa"/>
            <w:shd w:val="clear" w:color="auto" w:fill="E7E6E6" w:themeFill="background2"/>
          </w:tcPr>
          <w:p w14:paraId="4C688C54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DC4F80" w14:textId="2397735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$36,80</w:t>
            </w:r>
            <w:r>
              <w:rPr>
                <w:rFonts w:asciiTheme="minorHAnsi" w:hAnsiTheme="minorHAnsi"/>
                <w:sz w:val="20"/>
                <w:szCs w:val="20"/>
              </w:rPr>
              <w:t>1 - $58,800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63F636E2" w14:textId="0A71D798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F3CFF8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3AEA896" w14:textId="22243E01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$58,801+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CD980C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1A2439" w14:textId="1FFDA3EB" w:rsidTr="00375290">
        <w:trPr>
          <w:trHeight w:val="53"/>
        </w:trPr>
        <w:tc>
          <w:tcPr>
            <w:tcW w:w="1602" w:type="dxa"/>
          </w:tcPr>
          <w:p w14:paraId="48474551" w14:textId="232666B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</w:tcPr>
          <w:p w14:paraId="60DAD00A" w14:textId="2A04F08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$0-$36,730</w:t>
            </w:r>
          </w:p>
        </w:tc>
        <w:tc>
          <w:tcPr>
            <w:tcW w:w="1259" w:type="dxa"/>
            <w:shd w:val="clear" w:color="auto" w:fill="E7E6E6" w:themeFill="background2"/>
          </w:tcPr>
          <w:p w14:paraId="456BF1B7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5924CA67" w14:textId="23EDB241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$36,731 - $39,350</w:t>
            </w:r>
          </w:p>
        </w:tc>
        <w:tc>
          <w:tcPr>
            <w:tcW w:w="940" w:type="dxa"/>
            <w:shd w:val="clear" w:color="auto" w:fill="E7E6E6" w:themeFill="background2"/>
          </w:tcPr>
          <w:p w14:paraId="16D39A4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ED227DA" w14:textId="6A5CB003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$39,35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 – $62,900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375B1D9" w14:textId="5DAED2A3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36B8347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1E25B89" w14:textId="2E982F9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$62,901+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08644B0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F01968" w14:textId="77777777" w:rsidTr="00375290">
        <w:trPr>
          <w:trHeight w:val="53"/>
        </w:trPr>
        <w:tc>
          <w:tcPr>
            <w:tcW w:w="1602" w:type="dxa"/>
          </w:tcPr>
          <w:p w14:paraId="04179C73" w14:textId="7748C3D2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</w:tcPr>
          <w:p w14:paraId="18D989CC" w14:textId="214ACAB3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$0-$40,890</w:t>
            </w:r>
          </w:p>
        </w:tc>
        <w:tc>
          <w:tcPr>
            <w:tcW w:w="1259" w:type="dxa"/>
            <w:shd w:val="clear" w:color="auto" w:fill="E7E6E6" w:themeFill="background2"/>
          </w:tcPr>
          <w:p w14:paraId="6C881C6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CB70F63" w14:textId="4DB313D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$40,891 - $41,850</w:t>
            </w:r>
          </w:p>
        </w:tc>
        <w:tc>
          <w:tcPr>
            <w:tcW w:w="940" w:type="dxa"/>
            <w:shd w:val="clear" w:color="auto" w:fill="E7E6E6" w:themeFill="background2"/>
          </w:tcPr>
          <w:p w14:paraId="55D60CA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FAF30CB" w14:textId="125CA29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$41,85</w:t>
            </w:r>
            <w:r>
              <w:rPr>
                <w:rFonts w:asciiTheme="minorHAnsi" w:hAnsiTheme="minorHAnsi"/>
                <w:sz w:val="20"/>
                <w:szCs w:val="20"/>
              </w:rPr>
              <w:t>1 - $66,950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EEF86F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F672DF8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1A1D9B" w14:textId="1052C04E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$66,951+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42EE95A8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665D053" w14:textId="77777777" w:rsidTr="00375290">
        <w:trPr>
          <w:trHeight w:val="53"/>
        </w:trPr>
        <w:tc>
          <w:tcPr>
            <w:tcW w:w="1602" w:type="dxa"/>
          </w:tcPr>
          <w:p w14:paraId="4976F588" w14:textId="314E2D2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73B63114" w14:textId="1F27DC0F" w:rsidR="00F65FB3" w:rsidRDefault="000633F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Totals</w:t>
            </w:r>
          </w:p>
        </w:tc>
        <w:tc>
          <w:tcPr>
            <w:tcW w:w="1259" w:type="dxa"/>
            <w:shd w:val="clear" w:color="auto" w:fill="E7E6E6" w:themeFill="background2"/>
          </w:tcPr>
          <w:p w14:paraId="2F85C1D4" w14:textId="7777777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85" w:type="dxa"/>
          </w:tcPr>
          <w:p w14:paraId="3969BBB5" w14:textId="7777777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2852D27E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C61E70C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2E95E79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9" w:type="dxa"/>
          </w:tcPr>
          <w:p w14:paraId="6DDA1AC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3412CF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5A97C6C" w14:textId="77777777" w:rsidR="006C1C08" w:rsidRDefault="006C1C08" w:rsidP="000F7577"/>
    <w:sectPr w:rsidR="006C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77"/>
    <w:rsid w:val="000633F3"/>
    <w:rsid w:val="000F7577"/>
    <w:rsid w:val="00153A49"/>
    <w:rsid w:val="00375290"/>
    <w:rsid w:val="005262AC"/>
    <w:rsid w:val="00536993"/>
    <w:rsid w:val="006C1C08"/>
    <w:rsid w:val="00AF4FE0"/>
    <w:rsid w:val="00BC2292"/>
    <w:rsid w:val="00DE7E2C"/>
    <w:rsid w:val="00F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F9A"/>
  <w15:chartTrackingRefBased/>
  <w15:docId w15:val="{C3E71738-39AA-41B0-A4AD-7E9375E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Cahill</dc:creator>
  <cp:keywords/>
  <dc:description/>
  <cp:lastModifiedBy>Allyson James</cp:lastModifiedBy>
  <cp:revision>2</cp:revision>
  <dcterms:created xsi:type="dcterms:W3CDTF">2017-11-06T17:22:00Z</dcterms:created>
  <dcterms:modified xsi:type="dcterms:W3CDTF">2017-11-06T17:22:00Z</dcterms:modified>
</cp:coreProperties>
</file>